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5C35" w:rsidRDefault="008B2A34" w:rsidP="008B2A34">
      <w:pPr>
        <w:jc w:val="center"/>
        <w:rPr>
          <w:rFonts w:ascii="inherit" w:eastAsia="微软雅黑" w:hAnsi="inherit" w:cs="宋体" w:hint="eastAsia"/>
          <w:b/>
          <w:bCs/>
          <w:color w:val="015293"/>
          <w:kern w:val="0"/>
          <w:sz w:val="30"/>
          <w:szCs w:val="30"/>
        </w:rPr>
      </w:pPr>
      <w:r w:rsidRPr="008B2A34">
        <w:rPr>
          <w:rFonts w:ascii="inherit" w:eastAsia="微软雅黑" w:hAnsi="inherit" w:cs="宋体" w:hint="eastAsia"/>
          <w:b/>
          <w:bCs/>
          <w:color w:val="015293"/>
          <w:kern w:val="0"/>
          <w:sz w:val="30"/>
          <w:szCs w:val="30"/>
        </w:rPr>
        <w:t>关于</w:t>
      </w:r>
      <w:r>
        <w:rPr>
          <w:rFonts w:ascii="inherit" w:eastAsia="微软雅黑" w:hAnsi="inherit" w:cs="宋体" w:hint="eastAsia"/>
          <w:b/>
          <w:bCs/>
          <w:color w:val="015293"/>
          <w:kern w:val="0"/>
          <w:sz w:val="30"/>
          <w:szCs w:val="30"/>
        </w:rPr>
        <w:t>开展</w:t>
      </w:r>
      <w:r w:rsidRPr="008B2A34">
        <w:rPr>
          <w:rFonts w:ascii="inherit" w:eastAsia="微软雅黑" w:hAnsi="inherit" w:cs="宋体" w:hint="eastAsia"/>
          <w:b/>
          <w:bCs/>
          <w:color w:val="015293"/>
          <w:kern w:val="0"/>
          <w:sz w:val="30"/>
          <w:szCs w:val="30"/>
        </w:rPr>
        <w:t>202</w:t>
      </w:r>
      <w:r w:rsidR="00787024">
        <w:rPr>
          <w:rFonts w:ascii="inherit" w:eastAsia="微软雅黑" w:hAnsi="inherit" w:cs="宋体" w:hint="eastAsia"/>
          <w:b/>
          <w:bCs/>
          <w:color w:val="015293"/>
          <w:kern w:val="0"/>
          <w:sz w:val="30"/>
          <w:szCs w:val="30"/>
        </w:rPr>
        <w:t>3</w:t>
      </w:r>
      <w:r w:rsidR="007C1F94">
        <w:rPr>
          <w:rFonts w:ascii="inherit" w:eastAsia="微软雅黑" w:hAnsi="inherit" w:cs="宋体" w:hint="eastAsia"/>
          <w:b/>
          <w:bCs/>
          <w:color w:val="015293"/>
          <w:kern w:val="0"/>
          <w:sz w:val="30"/>
          <w:szCs w:val="30"/>
        </w:rPr>
        <w:t>年度</w:t>
      </w:r>
      <w:r w:rsidR="00B65C35" w:rsidRPr="00B65C35">
        <w:rPr>
          <w:rFonts w:ascii="inherit" w:eastAsia="微软雅黑" w:hAnsi="inherit" w:cs="宋体" w:hint="eastAsia"/>
          <w:b/>
          <w:bCs/>
          <w:color w:val="015293"/>
          <w:kern w:val="0"/>
          <w:sz w:val="30"/>
          <w:szCs w:val="30"/>
        </w:rPr>
        <w:t>上海现代建筑设计（集团）有限公司</w:t>
      </w:r>
    </w:p>
    <w:p w:rsidR="008B2A34" w:rsidRPr="008B2A34" w:rsidRDefault="008B2A34" w:rsidP="008B2A34">
      <w:pPr>
        <w:jc w:val="center"/>
        <w:rPr>
          <w:rFonts w:ascii="inherit" w:eastAsia="微软雅黑" w:hAnsi="inherit" w:cs="宋体" w:hint="eastAsia"/>
          <w:b/>
          <w:bCs/>
          <w:color w:val="015293"/>
          <w:kern w:val="0"/>
          <w:sz w:val="30"/>
          <w:szCs w:val="30"/>
        </w:rPr>
      </w:pPr>
      <w:r w:rsidRPr="008B2A34">
        <w:rPr>
          <w:rFonts w:ascii="inherit" w:eastAsia="微软雅黑" w:hAnsi="inherit" w:cs="宋体" w:hint="eastAsia"/>
          <w:b/>
          <w:bCs/>
          <w:color w:val="015293"/>
          <w:kern w:val="0"/>
          <w:sz w:val="30"/>
          <w:szCs w:val="30"/>
        </w:rPr>
        <w:t>工程系列中级职称评审工作的通知</w:t>
      </w:r>
    </w:p>
    <w:p w:rsidR="008B2A34" w:rsidRPr="008B2A34" w:rsidRDefault="008B2A34" w:rsidP="008B2A34">
      <w:pPr>
        <w:rPr>
          <w:rFonts w:asciiTheme="minorEastAsia" w:hAnsiTheme="minorEastAsia"/>
          <w:sz w:val="24"/>
          <w:szCs w:val="24"/>
        </w:rPr>
      </w:pP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各有关单位：</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根据《职称评审管理暂行规定》（人力资源社会保障部第40号令）、《人力资源社会保障部工业和信息化部关于深化工程技术人才职称制度改革的指导意见》（</w:t>
      </w:r>
      <w:proofErr w:type="gramStart"/>
      <w:r w:rsidRPr="003D6D1F">
        <w:rPr>
          <w:rFonts w:asciiTheme="minorEastAsia" w:hAnsiTheme="minorEastAsia" w:hint="eastAsia"/>
          <w:sz w:val="24"/>
          <w:szCs w:val="24"/>
        </w:rPr>
        <w:t>人社部</w:t>
      </w:r>
      <w:proofErr w:type="gramEnd"/>
      <w:r w:rsidRPr="003D6D1F">
        <w:rPr>
          <w:rFonts w:asciiTheme="minorEastAsia" w:hAnsiTheme="minorEastAsia" w:hint="eastAsia"/>
          <w:sz w:val="24"/>
          <w:szCs w:val="24"/>
        </w:rPr>
        <w:t>发〔2019〕16号）、《关于规范本市专业技术职称申报条件的通知》（沪</w:t>
      </w:r>
      <w:proofErr w:type="gramStart"/>
      <w:r w:rsidRPr="003D6D1F">
        <w:rPr>
          <w:rFonts w:asciiTheme="minorEastAsia" w:hAnsiTheme="minorEastAsia" w:hint="eastAsia"/>
          <w:sz w:val="24"/>
          <w:szCs w:val="24"/>
        </w:rPr>
        <w:t>人社专</w:t>
      </w:r>
      <w:proofErr w:type="gramEnd"/>
      <w:r w:rsidRPr="003D6D1F">
        <w:rPr>
          <w:rFonts w:asciiTheme="minorEastAsia" w:hAnsiTheme="minorEastAsia" w:hint="eastAsia"/>
          <w:sz w:val="24"/>
          <w:szCs w:val="24"/>
        </w:rPr>
        <w:t>〔2017〕115号）等文件精神，为做好202</w:t>
      </w:r>
      <w:r w:rsidR="00271784" w:rsidRPr="003D6D1F">
        <w:rPr>
          <w:rFonts w:asciiTheme="minorEastAsia" w:hAnsiTheme="minorEastAsia" w:hint="eastAsia"/>
          <w:sz w:val="24"/>
          <w:szCs w:val="24"/>
        </w:rPr>
        <w:t>3</w:t>
      </w:r>
      <w:r w:rsidRPr="003D6D1F">
        <w:rPr>
          <w:rFonts w:asciiTheme="minorEastAsia" w:hAnsiTheme="minorEastAsia" w:hint="eastAsia"/>
          <w:sz w:val="24"/>
          <w:szCs w:val="24"/>
        </w:rPr>
        <w:t>年度</w:t>
      </w:r>
      <w:r w:rsidR="008D429B" w:rsidRPr="003D6D1F">
        <w:rPr>
          <w:rFonts w:asciiTheme="minorEastAsia" w:hAnsiTheme="minorEastAsia" w:hint="eastAsia"/>
          <w:sz w:val="24"/>
          <w:szCs w:val="24"/>
        </w:rPr>
        <w:t>上海现代建筑设计（集团）有限公司</w:t>
      </w:r>
      <w:r w:rsidRPr="003D6D1F">
        <w:rPr>
          <w:rFonts w:asciiTheme="minorEastAsia" w:hAnsiTheme="minorEastAsia" w:hint="eastAsia"/>
          <w:sz w:val="24"/>
          <w:szCs w:val="24"/>
        </w:rPr>
        <w:t>工程系列中级职称格评审工作，现将有关事项通知如下：</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一、评审组织机构</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8D429B" w:rsidRPr="003D6D1F">
        <w:rPr>
          <w:rFonts w:asciiTheme="minorEastAsia" w:hAnsiTheme="minorEastAsia" w:hint="eastAsia"/>
          <w:sz w:val="24"/>
          <w:szCs w:val="24"/>
        </w:rPr>
        <w:t>上海现代建筑设计（集团）有限公司</w:t>
      </w:r>
      <w:r w:rsidRPr="003D6D1F">
        <w:rPr>
          <w:rFonts w:asciiTheme="minorEastAsia" w:hAnsiTheme="minorEastAsia" w:hint="eastAsia"/>
          <w:sz w:val="24"/>
          <w:szCs w:val="24"/>
        </w:rPr>
        <w:t>工程系列中级职称评审委员会由上海现代建筑设计（集团）有限公司组建，评委会办公室设在上海现代建筑设计（集团）有限公司人力资源</w:t>
      </w:r>
      <w:r w:rsidR="00B00639" w:rsidRPr="003D6D1F">
        <w:rPr>
          <w:rFonts w:asciiTheme="minorEastAsia" w:hAnsiTheme="minorEastAsia" w:hint="eastAsia"/>
          <w:sz w:val="24"/>
          <w:szCs w:val="24"/>
        </w:rPr>
        <w:t>部</w:t>
      </w:r>
      <w:r w:rsidRPr="003D6D1F">
        <w:rPr>
          <w:rFonts w:asciiTheme="minorEastAsia" w:hAnsiTheme="minorEastAsia" w:hint="eastAsia"/>
          <w:sz w:val="24"/>
          <w:szCs w:val="24"/>
        </w:rPr>
        <w:t>（组织</w:t>
      </w:r>
      <w:r w:rsidR="00B00639" w:rsidRPr="003D6D1F">
        <w:rPr>
          <w:rFonts w:asciiTheme="minorEastAsia" w:hAnsiTheme="minorEastAsia" w:hint="eastAsia"/>
          <w:sz w:val="24"/>
          <w:szCs w:val="24"/>
        </w:rPr>
        <w:t>部</w:t>
      </w:r>
      <w:r w:rsidRPr="003D6D1F">
        <w:rPr>
          <w:rFonts w:asciiTheme="minorEastAsia" w:hAnsiTheme="minorEastAsia" w:hint="eastAsia"/>
          <w:sz w:val="24"/>
          <w:szCs w:val="24"/>
        </w:rPr>
        <w:t>）（以下简称“中评委办公室”），负责相关专业的中级职称评审工作。评委会下设7个学科组：</w:t>
      </w:r>
    </w:p>
    <w:p w:rsidR="00ED016C" w:rsidRPr="003D6D1F" w:rsidRDefault="00BA685B" w:rsidP="00BA685B">
      <w:pPr>
        <w:spacing w:line="360" w:lineRule="auto"/>
        <w:ind w:firstLineChars="200" w:firstLine="480"/>
        <w:rPr>
          <w:rFonts w:asciiTheme="minorEastAsia" w:hAnsiTheme="minorEastAsia"/>
          <w:sz w:val="24"/>
          <w:szCs w:val="24"/>
        </w:rPr>
      </w:pPr>
      <w:r w:rsidRPr="003D6D1F">
        <w:rPr>
          <w:rFonts w:asciiTheme="minorEastAsia" w:hAnsiTheme="minorEastAsia" w:hint="eastAsia"/>
          <w:sz w:val="24"/>
          <w:szCs w:val="24"/>
        </w:rPr>
        <w:t>●</w:t>
      </w:r>
      <w:r w:rsidR="008B2A34" w:rsidRPr="003D6D1F">
        <w:rPr>
          <w:rFonts w:asciiTheme="minorEastAsia" w:hAnsiTheme="minorEastAsia" w:hint="eastAsia"/>
          <w:sz w:val="24"/>
          <w:szCs w:val="24"/>
        </w:rPr>
        <w:t>建筑设计学科组</w:t>
      </w:r>
      <w:r w:rsidR="005A61B7" w:rsidRPr="003D6D1F">
        <w:rPr>
          <w:rFonts w:asciiTheme="minorEastAsia" w:hAnsiTheme="minorEastAsia" w:hint="eastAsia"/>
          <w:sz w:val="24"/>
          <w:szCs w:val="24"/>
        </w:rPr>
        <w:t>：</w:t>
      </w:r>
      <w:r w:rsidR="008B2A34" w:rsidRPr="003D6D1F">
        <w:rPr>
          <w:rFonts w:asciiTheme="minorEastAsia" w:hAnsiTheme="minorEastAsia" w:hint="eastAsia"/>
          <w:sz w:val="24"/>
          <w:szCs w:val="24"/>
        </w:rPr>
        <w:t>包含建筑设计、建筑设计（风景园林）、建筑设计（室内）、建筑设计（声学）、绿色建筑等专业。</w:t>
      </w:r>
    </w:p>
    <w:p w:rsidR="00BA685B" w:rsidRPr="003D6D1F" w:rsidRDefault="00BA685B" w:rsidP="00BA685B">
      <w:pPr>
        <w:spacing w:line="360" w:lineRule="auto"/>
        <w:ind w:firstLineChars="200" w:firstLine="480"/>
        <w:rPr>
          <w:rFonts w:asciiTheme="minorEastAsia" w:hAnsiTheme="minorEastAsia"/>
          <w:sz w:val="24"/>
          <w:szCs w:val="24"/>
        </w:rPr>
      </w:pPr>
      <w:r w:rsidRPr="003D6D1F">
        <w:rPr>
          <w:rFonts w:asciiTheme="minorEastAsia" w:hAnsiTheme="minorEastAsia" w:hint="eastAsia"/>
          <w:sz w:val="24"/>
          <w:szCs w:val="24"/>
        </w:rPr>
        <w:t>●</w:t>
      </w:r>
      <w:r w:rsidR="008B2A34" w:rsidRPr="003D6D1F">
        <w:rPr>
          <w:rFonts w:asciiTheme="minorEastAsia" w:hAnsiTheme="minorEastAsia" w:hint="eastAsia"/>
          <w:sz w:val="24"/>
          <w:szCs w:val="24"/>
        </w:rPr>
        <w:t>结构设计学科组</w:t>
      </w:r>
      <w:r w:rsidR="005A61B7" w:rsidRPr="003D6D1F">
        <w:rPr>
          <w:rFonts w:asciiTheme="minorEastAsia" w:hAnsiTheme="minorEastAsia" w:hint="eastAsia"/>
          <w:sz w:val="24"/>
          <w:szCs w:val="24"/>
        </w:rPr>
        <w:t>：</w:t>
      </w:r>
      <w:r w:rsidR="008B2A34" w:rsidRPr="003D6D1F">
        <w:rPr>
          <w:rFonts w:asciiTheme="minorEastAsia" w:hAnsiTheme="minorEastAsia" w:hint="eastAsia"/>
          <w:sz w:val="24"/>
          <w:szCs w:val="24"/>
        </w:rPr>
        <w:t>包含结构设计、BIM、幕墙设计等专业。</w:t>
      </w:r>
    </w:p>
    <w:p w:rsidR="00576E29" w:rsidRPr="003D6D1F" w:rsidRDefault="00BA685B" w:rsidP="00BA685B">
      <w:pPr>
        <w:spacing w:line="360" w:lineRule="auto"/>
        <w:ind w:firstLineChars="200" w:firstLine="480"/>
        <w:rPr>
          <w:rFonts w:asciiTheme="minorEastAsia" w:hAnsiTheme="minorEastAsia"/>
          <w:sz w:val="24"/>
          <w:szCs w:val="24"/>
        </w:rPr>
      </w:pPr>
      <w:r w:rsidRPr="003D6D1F">
        <w:rPr>
          <w:rFonts w:asciiTheme="minorEastAsia" w:hAnsiTheme="minorEastAsia" w:hint="eastAsia"/>
          <w:sz w:val="24"/>
          <w:szCs w:val="24"/>
        </w:rPr>
        <w:t>●</w:t>
      </w:r>
      <w:r w:rsidR="008B2A34" w:rsidRPr="003D6D1F">
        <w:rPr>
          <w:rFonts w:asciiTheme="minorEastAsia" w:hAnsiTheme="minorEastAsia" w:hint="eastAsia"/>
          <w:sz w:val="24"/>
          <w:szCs w:val="24"/>
        </w:rPr>
        <w:t>暖通与动力设计学科组</w:t>
      </w:r>
      <w:r w:rsidR="005A61B7" w:rsidRPr="003D6D1F">
        <w:rPr>
          <w:rFonts w:asciiTheme="minorEastAsia" w:hAnsiTheme="minorEastAsia" w:hint="eastAsia"/>
          <w:sz w:val="24"/>
          <w:szCs w:val="24"/>
        </w:rPr>
        <w:t>：</w:t>
      </w:r>
      <w:r w:rsidR="008B2A34" w:rsidRPr="003D6D1F">
        <w:rPr>
          <w:rFonts w:asciiTheme="minorEastAsia" w:hAnsiTheme="minorEastAsia" w:hint="eastAsia"/>
          <w:sz w:val="24"/>
          <w:szCs w:val="24"/>
        </w:rPr>
        <w:t>包含空调采暖通风设计、动力设计等专业。</w:t>
      </w:r>
    </w:p>
    <w:p w:rsidR="008B2A34" w:rsidRPr="003D6D1F" w:rsidRDefault="00BA685B" w:rsidP="00BA685B">
      <w:pPr>
        <w:spacing w:line="360" w:lineRule="auto"/>
        <w:ind w:firstLineChars="200" w:firstLine="480"/>
        <w:rPr>
          <w:rFonts w:asciiTheme="minorEastAsia" w:hAnsiTheme="minorEastAsia"/>
          <w:sz w:val="24"/>
          <w:szCs w:val="24"/>
        </w:rPr>
      </w:pPr>
      <w:r w:rsidRPr="003D6D1F">
        <w:rPr>
          <w:rFonts w:asciiTheme="minorEastAsia" w:hAnsiTheme="minorEastAsia" w:hint="eastAsia"/>
          <w:sz w:val="24"/>
          <w:szCs w:val="24"/>
        </w:rPr>
        <w:t>●</w:t>
      </w:r>
      <w:r w:rsidR="008B2A34" w:rsidRPr="003D6D1F">
        <w:rPr>
          <w:rFonts w:asciiTheme="minorEastAsia" w:hAnsiTheme="minorEastAsia" w:hint="eastAsia"/>
          <w:sz w:val="24"/>
          <w:szCs w:val="24"/>
        </w:rPr>
        <w:t>电气设计学科组</w:t>
      </w:r>
      <w:r w:rsidR="005A61B7" w:rsidRPr="003D6D1F">
        <w:rPr>
          <w:rFonts w:asciiTheme="minorEastAsia" w:hAnsiTheme="minorEastAsia" w:hint="eastAsia"/>
          <w:sz w:val="24"/>
          <w:szCs w:val="24"/>
        </w:rPr>
        <w:t>：</w:t>
      </w:r>
      <w:r w:rsidR="008B2A34" w:rsidRPr="003D6D1F">
        <w:rPr>
          <w:rFonts w:asciiTheme="minorEastAsia" w:hAnsiTheme="minorEastAsia" w:hint="eastAsia"/>
          <w:sz w:val="24"/>
          <w:szCs w:val="24"/>
        </w:rPr>
        <w:t>包含电气设计、电气设计（照明）、电气设计（智能化）等专业。</w:t>
      </w:r>
    </w:p>
    <w:p w:rsidR="008B2A34" w:rsidRPr="003D6D1F" w:rsidRDefault="00BA685B" w:rsidP="00BA685B">
      <w:pPr>
        <w:spacing w:line="360" w:lineRule="auto"/>
        <w:ind w:firstLineChars="200" w:firstLine="480"/>
        <w:rPr>
          <w:rFonts w:asciiTheme="minorEastAsia" w:hAnsiTheme="minorEastAsia"/>
          <w:sz w:val="24"/>
          <w:szCs w:val="24"/>
        </w:rPr>
      </w:pPr>
      <w:r w:rsidRPr="003D6D1F">
        <w:rPr>
          <w:rFonts w:asciiTheme="minorEastAsia" w:hAnsiTheme="minorEastAsia" w:hint="eastAsia"/>
          <w:sz w:val="24"/>
          <w:szCs w:val="24"/>
        </w:rPr>
        <w:t>●</w:t>
      </w:r>
      <w:r w:rsidR="008B2A34" w:rsidRPr="003D6D1F">
        <w:rPr>
          <w:rFonts w:asciiTheme="minorEastAsia" w:hAnsiTheme="minorEastAsia" w:hint="eastAsia"/>
          <w:sz w:val="24"/>
          <w:szCs w:val="24"/>
        </w:rPr>
        <w:t>给排水设计学科组</w:t>
      </w:r>
      <w:r w:rsidR="005A61B7" w:rsidRPr="003D6D1F">
        <w:rPr>
          <w:rFonts w:asciiTheme="minorEastAsia" w:hAnsiTheme="minorEastAsia" w:hint="eastAsia"/>
          <w:sz w:val="24"/>
          <w:szCs w:val="24"/>
        </w:rPr>
        <w:t>：</w:t>
      </w:r>
      <w:r w:rsidR="008B2A34" w:rsidRPr="003D6D1F">
        <w:rPr>
          <w:rFonts w:asciiTheme="minorEastAsia" w:hAnsiTheme="minorEastAsia" w:hint="eastAsia"/>
          <w:sz w:val="24"/>
          <w:szCs w:val="24"/>
        </w:rPr>
        <w:t>包含给排水设计专业。</w:t>
      </w:r>
    </w:p>
    <w:p w:rsidR="008B2A34" w:rsidRPr="003D6D1F" w:rsidRDefault="00BA685B" w:rsidP="00BA685B">
      <w:pPr>
        <w:spacing w:line="360" w:lineRule="auto"/>
        <w:ind w:firstLineChars="200" w:firstLine="480"/>
        <w:rPr>
          <w:rFonts w:asciiTheme="minorEastAsia" w:hAnsiTheme="minorEastAsia"/>
          <w:sz w:val="24"/>
          <w:szCs w:val="24"/>
        </w:rPr>
      </w:pPr>
      <w:r w:rsidRPr="003D6D1F">
        <w:rPr>
          <w:rFonts w:asciiTheme="minorEastAsia" w:hAnsiTheme="minorEastAsia" w:hint="eastAsia"/>
          <w:sz w:val="24"/>
          <w:szCs w:val="24"/>
        </w:rPr>
        <w:t>●</w:t>
      </w:r>
      <w:r w:rsidR="008B2A34" w:rsidRPr="003D6D1F">
        <w:rPr>
          <w:rFonts w:asciiTheme="minorEastAsia" w:hAnsiTheme="minorEastAsia" w:hint="eastAsia"/>
          <w:sz w:val="24"/>
          <w:szCs w:val="24"/>
        </w:rPr>
        <w:t>岩土工程学科组</w:t>
      </w:r>
      <w:r w:rsidR="005A61B7" w:rsidRPr="003D6D1F">
        <w:rPr>
          <w:rFonts w:asciiTheme="minorEastAsia" w:hAnsiTheme="minorEastAsia" w:hint="eastAsia"/>
          <w:sz w:val="24"/>
          <w:szCs w:val="24"/>
        </w:rPr>
        <w:t>：</w:t>
      </w:r>
      <w:r w:rsidR="008B2A34" w:rsidRPr="003D6D1F">
        <w:rPr>
          <w:rFonts w:asciiTheme="minorEastAsia" w:hAnsiTheme="minorEastAsia" w:hint="eastAsia"/>
          <w:sz w:val="24"/>
          <w:szCs w:val="24"/>
        </w:rPr>
        <w:t>包含岩土工程、测量工程、工程测量、工程地质、工程监测、工程测绘等专业。</w:t>
      </w:r>
    </w:p>
    <w:p w:rsidR="008B2A34" w:rsidRPr="003D6D1F" w:rsidRDefault="00BA685B" w:rsidP="00BA685B">
      <w:pPr>
        <w:spacing w:line="360" w:lineRule="auto"/>
        <w:ind w:firstLineChars="200" w:firstLine="480"/>
        <w:rPr>
          <w:rFonts w:asciiTheme="minorEastAsia" w:hAnsiTheme="minorEastAsia"/>
          <w:sz w:val="24"/>
          <w:szCs w:val="24"/>
        </w:rPr>
      </w:pPr>
      <w:r w:rsidRPr="003D6D1F">
        <w:rPr>
          <w:rFonts w:asciiTheme="minorEastAsia" w:hAnsiTheme="minorEastAsia" w:hint="eastAsia"/>
          <w:sz w:val="24"/>
          <w:szCs w:val="24"/>
        </w:rPr>
        <w:t>●</w:t>
      </w:r>
      <w:r w:rsidR="008B2A34" w:rsidRPr="003D6D1F">
        <w:rPr>
          <w:rFonts w:asciiTheme="minorEastAsia" w:hAnsiTheme="minorEastAsia" w:hint="eastAsia"/>
          <w:sz w:val="24"/>
          <w:szCs w:val="24"/>
        </w:rPr>
        <w:t>建筑技术经济管理学科组</w:t>
      </w:r>
      <w:r w:rsidR="005A61B7" w:rsidRPr="003D6D1F">
        <w:rPr>
          <w:rFonts w:asciiTheme="minorEastAsia" w:hAnsiTheme="minorEastAsia" w:hint="eastAsia"/>
          <w:sz w:val="24"/>
          <w:szCs w:val="24"/>
        </w:rPr>
        <w:t>：</w:t>
      </w:r>
      <w:r w:rsidR="008B2A34" w:rsidRPr="003D6D1F">
        <w:rPr>
          <w:rFonts w:asciiTheme="minorEastAsia" w:hAnsiTheme="minorEastAsia" w:hint="eastAsia"/>
          <w:sz w:val="24"/>
          <w:szCs w:val="24"/>
        </w:rPr>
        <w:t>包含建筑技术经济管理、工程咨询、建设管理等专业。</w:t>
      </w:r>
    </w:p>
    <w:p w:rsidR="00B0467C" w:rsidRPr="003D6D1F" w:rsidRDefault="00B0467C" w:rsidP="008B2A34">
      <w:pPr>
        <w:spacing w:line="360" w:lineRule="auto"/>
        <w:rPr>
          <w:rFonts w:asciiTheme="minorEastAsia" w:hAnsiTheme="minorEastAsia"/>
          <w:sz w:val="24"/>
          <w:szCs w:val="24"/>
        </w:rPr>
      </w:pP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二、申报条件及要求</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（一）基本条件</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拥护中国共产党领导，遵守宪法和国家法律、法规，恪守职业道德，具有良</w:t>
      </w:r>
      <w:r w:rsidRPr="003D6D1F">
        <w:rPr>
          <w:rFonts w:asciiTheme="minorEastAsia" w:hAnsiTheme="minorEastAsia" w:hint="eastAsia"/>
          <w:sz w:val="24"/>
          <w:szCs w:val="24"/>
        </w:rPr>
        <w:lastRenderedPageBreak/>
        <w:t>好的职业操守和从业行为，无不良诚信记录，无尚在有效期内的行政处罚。</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（二）申报范围和岗位条件</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上海现代建筑设计（集团）有限公司和华东建筑集团股份有限公司本部及下属分子公司的在职专业技术人员，至申报截止当日符合以下条件之一的，可以申报本中级职称:</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AF7035" w:rsidRPr="003D6D1F">
        <w:rPr>
          <w:rFonts w:asciiTheme="minorEastAsia" w:hAnsiTheme="minorEastAsia" w:hint="eastAsia"/>
          <w:sz w:val="24"/>
          <w:szCs w:val="24"/>
        </w:rPr>
        <w:t>●</w:t>
      </w:r>
      <w:r w:rsidRPr="003D6D1F">
        <w:rPr>
          <w:rFonts w:asciiTheme="minorEastAsia" w:hAnsiTheme="minorEastAsia" w:hint="eastAsia"/>
          <w:sz w:val="24"/>
          <w:szCs w:val="24"/>
        </w:rPr>
        <w:t>具有本市户籍。</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AF7035" w:rsidRPr="003D6D1F">
        <w:rPr>
          <w:rFonts w:asciiTheme="minorEastAsia" w:hAnsiTheme="minorEastAsia" w:hint="eastAsia"/>
          <w:sz w:val="24"/>
          <w:szCs w:val="24"/>
        </w:rPr>
        <w:t>●</w:t>
      </w:r>
      <w:r w:rsidRPr="003D6D1F">
        <w:rPr>
          <w:rFonts w:asciiTheme="minorEastAsia" w:hAnsiTheme="minorEastAsia" w:hint="eastAsia"/>
          <w:sz w:val="24"/>
          <w:szCs w:val="24"/>
        </w:rPr>
        <w:t>持有有效期内的《上海市居住证》。</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AF7035" w:rsidRPr="003D6D1F">
        <w:rPr>
          <w:rFonts w:asciiTheme="minorEastAsia" w:hAnsiTheme="minorEastAsia" w:hint="eastAsia"/>
          <w:sz w:val="24"/>
          <w:szCs w:val="24"/>
        </w:rPr>
        <w:t>●</w:t>
      </w:r>
      <w:r w:rsidRPr="003D6D1F">
        <w:rPr>
          <w:rFonts w:asciiTheme="minorEastAsia" w:hAnsiTheme="minorEastAsia" w:hint="eastAsia"/>
          <w:sz w:val="24"/>
          <w:szCs w:val="24"/>
        </w:rPr>
        <w:t>近2年内在本市累计缴纳社会保险满12个月。</w:t>
      </w:r>
    </w:p>
    <w:p w:rsidR="008B2A34" w:rsidRPr="003D6D1F" w:rsidRDefault="008B2A34" w:rsidP="00D24AB0">
      <w:pPr>
        <w:spacing w:line="360" w:lineRule="auto"/>
        <w:ind w:firstLineChars="200" w:firstLine="480"/>
        <w:rPr>
          <w:rFonts w:asciiTheme="minorEastAsia" w:hAnsiTheme="minorEastAsia"/>
          <w:sz w:val="24"/>
          <w:szCs w:val="24"/>
        </w:rPr>
      </w:pPr>
      <w:r w:rsidRPr="003D6D1F">
        <w:rPr>
          <w:rFonts w:asciiTheme="minorEastAsia" w:hAnsiTheme="minorEastAsia" w:hint="eastAsia"/>
          <w:sz w:val="24"/>
          <w:szCs w:val="24"/>
        </w:rPr>
        <w:t>当年度已到达退休年龄或已办理退休手续者，不接受申报。</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（三）学历和资历要求</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申报人员应符合国家《工程技术人才职称评价基本标准条件》规定，具备理工类相关专业学历，即符合以下条件之一可申报工程师职称：</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AF7035" w:rsidRPr="003D6D1F">
        <w:rPr>
          <w:rFonts w:asciiTheme="minorEastAsia" w:hAnsiTheme="minorEastAsia" w:hint="eastAsia"/>
          <w:sz w:val="24"/>
          <w:szCs w:val="24"/>
        </w:rPr>
        <w:t>●</w:t>
      </w:r>
      <w:r w:rsidRPr="003D6D1F">
        <w:rPr>
          <w:rFonts w:asciiTheme="minorEastAsia" w:hAnsiTheme="minorEastAsia" w:hint="eastAsia"/>
          <w:sz w:val="24"/>
          <w:szCs w:val="24"/>
        </w:rPr>
        <w:t>获得博士学位后，从事所申报专业工作被考核合格。</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AF7035" w:rsidRPr="003D6D1F">
        <w:rPr>
          <w:rFonts w:asciiTheme="minorEastAsia" w:hAnsiTheme="minorEastAsia" w:hint="eastAsia"/>
          <w:sz w:val="24"/>
          <w:szCs w:val="24"/>
        </w:rPr>
        <w:t>●</w:t>
      </w:r>
      <w:r w:rsidRPr="003D6D1F">
        <w:rPr>
          <w:rFonts w:asciiTheme="minorEastAsia" w:hAnsiTheme="minorEastAsia" w:hint="eastAsia"/>
          <w:sz w:val="24"/>
          <w:szCs w:val="24"/>
        </w:rPr>
        <w:t>获得硕士研究生学历，从事所申报专业工作满两年。</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AF7035" w:rsidRPr="003D6D1F">
        <w:rPr>
          <w:rFonts w:asciiTheme="minorEastAsia" w:hAnsiTheme="minorEastAsia" w:hint="eastAsia"/>
          <w:sz w:val="24"/>
          <w:szCs w:val="24"/>
        </w:rPr>
        <w:t>●</w:t>
      </w:r>
      <w:r w:rsidRPr="003D6D1F">
        <w:rPr>
          <w:rFonts w:asciiTheme="minorEastAsia" w:hAnsiTheme="minorEastAsia" w:hint="eastAsia"/>
          <w:sz w:val="24"/>
          <w:szCs w:val="24"/>
        </w:rPr>
        <w:t>获得大学本科学历，从事所申报专业工作满五年（聘任助理工程师满四年）。</w:t>
      </w:r>
    </w:p>
    <w:p w:rsidR="008B2A34" w:rsidRPr="003D6D1F" w:rsidRDefault="00AF7035" w:rsidP="00355D64">
      <w:pPr>
        <w:spacing w:line="360" w:lineRule="auto"/>
        <w:ind w:firstLineChars="200" w:firstLine="480"/>
        <w:rPr>
          <w:rFonts w:asciiTheme="minorEastAsia" w:hAnsiTheme="minorEastAsia"/>
          <w:sz w:val="24"/>
          <w:szCs w:val="24"/>
        </w:rPr>
      </w:pPr>
      <w:r w:rsidRPr="003D6D1F">
        <w:rPr>
          <w:rFonts w:asciiTheme="minorEastAsia" w:hAnsiTheme="minorEastAsia" w:hint="eastAsia"/>
          <w:sz w:val="24"/>
          <w:szCs w:val="24"/>
        </w:rPr>
        <w:t>●</w:t>
      </w:r>
      <w:r w:rsidR="008B2A34" w:rsidRPr="003D6D1F">
        <w:rPr>
          <w:rFonts w:asciiTheme="minorEastAsia" w:hAnsiTheme="minorEastAsia" w:hint="eastAsia"/>
          <w:sz w:val="24"/>
          <w:szCs w:val="24"/>
        </w:rPr>
        <w:t>获得大学专科毕业，从事所申报专业工作满七年（聘任助理工程师满四年）。</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（四）专业技术工作经历</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专业技术工作经历是指取得职称资格（或者符合规定的聘任条件）后的聘任时间，按实计算。</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AF7035" w:rsidRPr="003D6D1F">
        <w:rPr>
          <w:rFonts w:asciiTheme="minorEastAsia" w:hAnsiTheme="minorEastAsia" w:hint="eastAsia"/>
          <w:sz w:val="24"/>
          <w:szCs w:val="24"/>
        </w:rPr>
        <w:t>●</w:t>
      </w:r>
      <w:r w:rsidRPr="003D6D1F">
        <w:rPr>
          <w:rFonts w:asciiTheme="minorEastAsia" w:hAnsiTheme="minorEastAsia" w:hint="eastAsia"/>
          <w:sz w:val="24"/>
          <w:szCs w:val="24"/>
        </w:rPr>
        <w:t>截止时间</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任职资格年限截止至202</w:t>
      </w:r>
      <w:r w:rsidR="00A6017B" w:rsidRPr="003D6D1F">
        <w:rPr>
          <w:rFonts w:asciiTheme="minorEastAsia" w:hAnsiTheme="minorEastAsia" w:hint="eastAsia"/>
          <w:sz w:val="24"/>
          <w:szCs w:val="24"/>
        </w:rPr>
        <w:t>3</w:t>
      </w:r>
      <w:r w:rsidRPr="003D6D1F">
        <w:rPr>
          <w:rFonts w:asciiTheme="minorEastAsia" w:hAnsiTheme="minorEastAsia" w:hint="eastAsia"/>
          <w:sz w:val="24"/>
          <w:szCs w:val="24"/>
        </w:rPr>
        <w:t>年6月30日。</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AF7035" w:rsidRPr="003D6D1F">
        <w:rPr>
          <w:rFonts w:asciiTheme="minorEastAsia" w:hAnsiTheme="minorEastAsia" w:hint="eastAsia"/>
          <w:sz w:val="24"/>
          <w:szCs w:val="24"/>
        </w:rPr>
        <w:t>●</w:t>
      </w:r>
      <w:r w:rsidRPr="003D6D1F">
        <w:rPr>
          <w:rFonts w:asciiTheme="minorEastAsia" w:hAnsiTheme="minorEastAsia" w:hint="eastAsia"/>
          <w:sz w:val="24"/>
          <w:szCs w:val="24"/>
        </w:rPr>
        <w:t>计算办法</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在计算时，因专业技术岗位变动、待岗待聘、长病假、参加全日制教育等不在本专业技术岗位工作的时间（不含产假、在职脱产进修等）需相应扣除。</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非就业状态、在行政管理或工勤等岗位工作、攻读全日制教育等情况，不能作为专业技术工作经历。</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（五）论文或技术工作总结或论著</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申报人需至少报送一篇以上、取得助理工程师以后与申报专业密切相关的、由本人独立撰写的具有一定专业技术水平的工程技术专业论文（包括学术交流材</w:t>
      </w:r>
      <w:r w:rsidRPr="003D6D1F">
        <w:rPr>
          <w:rFonts w:asciiTheme="minorEastAsia" w:hAnsiTheme="minorEastAsia" w:hint="eastAsia"/>
          <w:sz w:val="24"/>
          <w:szCs w:val="24"/>
        </w:rPr>
        <w:lastRenderedPageBreak/>
        <w:t>料、技术报告、技术总结），主送论文字数不得少于1500字。中评委办公室将对申报人所提交的主送论文进行重合度检测，经查实存在学术造假行为的，实行“一票否决”。要求如下：</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AF7035" w:rsidRPr="003D6D1F">
        <w:rPr>
          <w:rFonts w:asciiTheme="minorEastAsia" w:hAnsiTheme="minorEastAsia" w:hint="eastAsia"/>
          <w:sz w:val="24"/>
          <w:szCs w:val="24"/>
        </w:rPr>
        <w:t>●</w:t>
      </w:r>
      <w:r w:rsidRPr="003D6D1F">
        <w:rPr>
          <w:rFonts w:asciiTheme="minorEastAsia" w:hAnsiTheme="minorEastAsia" w:hint="eastAsia"/>
          <w:sz w:val="24"/>
          <w:szCs w:val="24"/>
        </w:rPr>
        <w:t>毕业论文不能作为职称评审论文报送。</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AF7035" w:rsidRPr="003D6D1F">
        <w:rPr>
          <w:rFonts w:asciiTheme="minorEastAsia" w:hAnsiTheme="minorEastAsia" w:hint="eastAsia"/>
          <w:sz w:val="24"/>
          <w:szCs w:val="24"/>
        </w:rPr>
        <w:t>●</w:t>
      </w:r>
      <w:r w:rsidRPr="003D6D1F">
        <w:rPr>
          <w:rFonts w:asciiTheme="minorEastAsia" w:hAnsiTheme="minorEastAsia" w:hint="eastAsia"/>
          <w:sz w:val="24"/>
          <w:szCs w:val="24"/>
        </w:rPr>
        <w:t>若报送以外文撰写的论文，需同时提供中文译稿，且审核时以中文内容为准。</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AF7035" w:rsidRPr="003D6D1F">
        <w:rPr>
          <w:rFonts w:asciiTheme="minorEastAsia" w:hAnsiTheme="minorEastAsia" w:hint="eastAsia"/>
          <w:sz w:val="24"/>
          <w:szCs w:val="24"/>
        </w:rPr>
        <w:t>●</w:t>
      </w:r>
      <w:r w:rsidRPr="003D6D1F">
        <w:rPr>
          <w:rFonts w:asciiTheme="minorEastAsia" w:hAnsiTheme="minorEastAsia" w:hint="eastAsia"/>
          <w:sz w:val="24"/>
          <w:szCs w:val="24"/>
        </w:rPr>
        <w:t>公开发表的论文需同时上传论文的WORD版本以及杂志的封面</w:t>
      </w:r>
      <w:r w:rsidR="008401A0" w:rsidRPr="003D6D1F">
        <w:rPr>
          <w:rFonts w:asciiTheme="minorEastAsia" w:hAnsiTheme="minorEastAsia" w:hint="eastAsia"/>
          <w:sz w:val="24"/>
          <w:szCs w:val="24"/>
        </w:rPr>
        <w:t>、</w:t>
      </w:r>
      <w:r w:rsidRPr="003D6D1F">
        <w:rPr>
          <w:rFonts w:asciiTheme="minorEastAsia" w:hAnsiTheme="minorEastAsia" w:hint="eastAsia"/>
          <w:sz w:val="24"/>
          <w:szCs w:val="24"/>
        </w:rPr>
        <w:t>目录</w:t>
      </w:r>
      <w:r w:rsidR="008401A0" w:rsidRPr="003D6D1F">
        <w:rPr>
          <w:rFonts w:asciiTheme="minorEastAsia" w:hAnsiTheme="minorEastAsia" w:hint="eastAsia"/>
          <w:sz w:val="24"/>
          <w:szCs w:val="24"/>
        </w:rPr>
        <w:t>、</w:t>
      </w:r>
      <w:r w:rsidRPr="003D6D1F">
        <w:rPr>
          <w:rFonts w:asciiTheme="minorEastAsia" w:hAnsiTheme="minorEastAsia" w:hint="eastAsia"/>
          <w:sz w:val="24"/>
          <w:szCs w:val="24"/>
        </w:rPr>
        <w:t>正文彩色扫描页（以图片格式插入WORD版本内），并确保与所提交的书面材料完全相同。申报人员须在材料申报截止日前提供正式出版刊物，论文录用证明、报刊及电子论文等不作为申报依据。未发表的论文需上传word版本。</w:t>
      </w:r>
    </w:p>
    <w:p w:rsidR="001A57A0" w:rsidRPr="003D6D1F" w:rsidRDefault="008B2A34" w:rsidP="001A57A0">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AF7035" w:rsidRPr="003D6D1F">
        <w:rPr>
          <w:rFonts w:asciiTheme="minorEastAsia" w:hAnsiTheme="minorEastAsia" w:hint="eastAsia"/>
          <w:sz w:val="24"/>
          <w:szCs w:val="24"/>
        </w:rPr>
        <w:t>●</w:t>
      </w:r>
      <w:r w:rsidRPr="003D6D1F">
        <w:rPr>
          <w:rFonts w:asciiTheme="minorEastAsia" w:hAnsiTheme="minorEastAsia" w:hint="eastAsia"/>
          <w:sz w:val="24"/>
          <w:szCs w:val="24"/>
        </w:rPr>
        <w:t>技术总结应注意以下要求：</w:t>
      </w:r>
    </w:p>
    <w:p w:rsidR="001A57A0" w:rsidRPr="003D6D1F" w:rsidRDefault="001A57A0" w:rsidP="008C54E3">
      <w:pPr>
        <w:spacing w:line="360" w:lineRule="auto"/>
        <w:ind w:firstLineChars="200" w:firstLine="480"/>
        <w:rPr>
          <w:rFonts w:asciiTheme="minorEastAsia" w:hAnsiTheme="minorEastAsia"/>
          <w:sz w:val="24"/>
          <w:szCs w:val="24"/>
        </w:rPr>
      </w:pPr>
      <w:r w:rsidRPr="003D6D1F">
        <w:rPr>
          <w:rFonts w:asciiTheme="minorEastAsia" w:hAnsiTheme="minorEastAsia" w:hint="eastAsia"/>
          <w:sz w:val="24"/>
          <w:szCs w:val="24"/>
        </w:rPr>
        <w:t>①</w:t>
      </w:r>
      <w:r w:rsidR="008B2A34" w:rsidRPr="003D6D1F">
        <w:rPr>
          <w:rFonts w:asciiTheme="minorEastAsia" w:hAnsiTheme="minorEastAsia" w:hint="eastAsia"/>
          <w:sz w:val="24"/>
          <w:szCs w:val="24"/>
        </w:rPr>
        <w:t>项目的可行性研究、立项申请、结题报告以及项目技术报告等不作为职称评审技术工作总结报送。</w:t>
      </w:r>
    </w:p>
    <w:p w:rsidR="008B2A34" w:rsidRPr="003D6D1F" w:rsidRDefault="001A57A0" w:rsidP="008C54E3">
      <w:pPr>
        <w:spacing w:line="360" w:lineRule="auto"/>
        <w:ind w:firstLineChars="200" w:firstLine="480"/>
        <w:rPr>
          <w:rFonts w:asciiTheme="minorEastAsia" w:hAnsiTheme="minorEastAsia"/>
          <w:sz w:val="24"/>
          <w:szCs w:val="24"/>
        </w:rPr>
      </w:pPr>
      <w:r w:rsidRPr="003D6D1F">
        <w:rPr>
          <w:rFonts w:asciiTheme="minorEastAsia" w:hAnsiTheme="minorEastAsia" w:hint="eastAsia"/>
          <w:sz w:val="24"/>
          <w:szCs w:val="24"/>
        </w:rPr>
        <w:t>②</w:t>
      </w:r>
      <w:r w:rsidR="008B2A34" w:rsidRPr="003D6D1F">
        <w:rPr>
          <w:rFonts w:asciiTheme="minorEastAsia" w:hAnsiTheme="minorEastAsia" w:hint="eastAsia"/>
          <w:sz w:val="24"/>
          <w:szCs w:val="24"/>
        </w:rPr>
        <w:t>技术总结应阐明项目水平，并写明本人在项目中所承担的岗位职责、专业技术能力、创造性的作用贡献以及解决的技术难题。技术总结须由单位审核并出具申报人独立撰写的证明，为确保申报人参与项目的真实性，须同时提供申报人主持</w:t>
      </w:r>
      <w:proofErr w:type="gramStart"/>
      <w:r w:rsidR="008B2A34" w:rsidRPr="003D6D1F">
        <w:rPr>
          <w:rFonts w:asciiTheme="minorEastAsia" w:hAnsiTheme="minorEastAsia" w:hint="eastAsia"/>
          <w:sz w:val="24"/>
          <w:szCs w:val="24"/>
        </w:rPr>
        <w:t>或为主</w:t>
      </w:r>
      <w:proofErr w:type="gramEnd"/>
      <w:r w:rsidR="008B2A34" w:rsidRPr="003D6D1F">
        <w:rPr>
          <w:rFonts w:asciiTheme="minorEastAsia" w:hAnsiTheme="minorEastAsia" w:hint="eastAsia"/>
          <w:sz w:val="24"/>
          <w:szCs w:val="24"/>
        </w:rPr>
        <w:t>参与的项目立项、结项、验收、鉴定等相关材料。</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AF7035" w:rsidRPr="003D6D1F">
        <w:rPr>
          <w:rFonts w:asciiTheme="minorEastAsia" w:hAnsiTheme="minorEastAsia" w:hint="eastAsia"/>
          <w:sz w:val="24"/>
          <w:szCs w:val="24"/>
        </w:rPr>
        <w:t>●</w:t>
      </w:r>
      <w:r w:rsidRPr="003D6D1F">
        <w:rPr>
          <w:rFonts w:asciiTheme="minorEastAsia" w:hAnsiTheme="minorEastAsia" w:hint="eastAsia"/>
          <w:sz w:val="24"/>
          <w:szCs w:val="24"/>
        </w:rPr>
        <w:t>上传文件命名格式：论文全称_作者。</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（六）继续教育</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proofErr w:type="gramStart"/>
      <w:r w:rsidRPr="003D6D1F">
        <w:rPr>
          <w:rFonts w:asciiTheme="minorEastAsia" w:hAnsiTheme="minorEastAsia" w:hint="eastAsia"/>
          <w:sz w:val="24"/>
          <w:szCs w:val="24"/>
        </w:rPr>
        <w:t>公需科目</w:t>
      </w:r>
      <w:proofErr w:type="gramEnd"/>
      <w:r w:rsidRPr="003D6D1F">
        <w:rPr>
          <w:rFonts w:asciiTheme="minorEastAsia" w:hAnsiTheme="minorEastAsia" w:hint="eastAsia"/>
          <w:sz w:val="24"/>
          <w:szCs w:val="24"/>
        </w:rPr>
        <w:t>继续教育</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按照沪</w:t>
      </w:r>
      <w:proofErr w:type="gramStart"/>
      <w:r w:rsidRPr="003D6D1F">
        <w:rPr>
          <w:rFonts w:asciiTheme="minorEastAsia" w:hAnsiTheme="minorEastAsia" w:hint="eastAsia"/>
          <w:sz w:val="24"/>
          <w:szCs w:val="24"/>
        </w:rPr>
        <w:t>人社专</w:t>
      </w:r>
      <w:proofErr w:type="gramEnd"/>
      <w:r w:rsidRPr="003D6D1F">
        <w:rPr>
          <w:rFonts w:asciiTheme="minorEastAsia" w:hAnsiTheme="minorEastAsia" w:hint="eastAsia"/>
          <w:sz w:val="24"/>
          <w:szCs w:val="24"/>
        </w:rPr>
        <w:t>〔2017〕256号文件要求，专业技术人员</w:t>
      </w:r>
      <w:proofErr w:type="gramStart"/>
      <w:r w:rsidRPr="003D6D1F">
        <w:rPr>
          <w:rFonts w:asciiTheme="minorEastAsia" w:hAnsiTheme="minorEastAsia" w:hint="eastAsia"/>
          <w:sz w:val="24"/>
          <w:szCs w:val="24"/>
        </w:rPr>
        <w:t>参加公需科目</w:t>
      </w:r>
      <w:proofErr w:type="gramEnd"/>
      <w:r w:rsidRPr="003D6D1F">
        <w:rPr>
          <w:rFonts w:asciiTheme="minorEastAsia" w:hAnsiTheme="minorEastAsia" w:hint="eastAsia"/>
          <w:sz w:val="24"/>
          <w:szCs w:val="24"/>
        </w:rPr>
        <w:t>培训一般以三年为一个周期进行考核。每年为30学时，三年内累计完成90学时（其中必修课程不少于45学时，必修课学时可以抵扣选修课学时）。202</w:t>
      </w:r>
      <w:r w:rsidR="008742F7" w:rsidRPr="003D6D1F">
        <w:rPr>
          <w:rFonts w:asciiTheme="minorEastAsia" w:hAnsiTheme="minorEastAsia" w:hint="eastAsia"/>
          <w:sz w:val="24"/>
          <w:szCs w:val="24"/>
        </w:rPr>
        <w:t>3</w:t>
      </w:r>
      <w:r w:rsidRPr="003D6D1F">
        <w:rPr>
          <w:rFonts w:asciiTheme="minorEastAsia" w:hAnsiTheme="minorEastAsia" w:hint="eastAsia"/>
          <w:sz w:val="24"/>
          <w:szCs w:val="24"/>
        </w:rPr>
        <w:t>年职称评审之前，需累计</w:t>
      </w:r>
      <w:proofErr w:type="gramStart"/>
      <w:r w:rsidRPr="003D6D1F">
        <w:rPr>
          <w:rFonts w:asciiTheme="minorEastAsia" w:hAnsiTheme="minorEastAsia" w:hint="eastAsia"/>
          <w:sz w:val="24"/>
          <w:szCs w:val="24"/>
        </w:rPr>
        <w:t>完成公需科目</w:t>
      </w:r>
      <w:proofErr w:type="gramEnd"/>
      <w:r w:rsidRPr="003D6D1F">
        <w:rPr>
          <w:rFonts w:asciiTheme="minorEastAsia" w:hAnsiTheme="minorEastAsia" w:hint="eastAsia"/>
          <w:sz w:val="24"/>
          <w:szCs w:val="24"/>
        </w:rPr>
        <w:t>课程学习90个学时。</w:t>
      </w:r>
      <w:proofErr w:type="gramStart"/>
      <w:r w:rsidRPr="003D6D1F">
        <w:rPr>
          <w:rFonts w:asciiTheme="minorEastAsia" w:hAnsiTheme="minorEastAsia" w:hint="eastAsia"/>
          <w:sz w:val="24"/>
          <w:szCs w:val="24"/>
        </w:rPr>
        <w:t>各公需科目</w:t>
      </w:r>
      <w:proofErr w:type="gramEnd"/>
      <w:r w:rsidRPr="003D6D1F">
        <w:rPr>
          <w:rFonts w:asciiTheme="minorEastAsia" w:hAnsiTheme="minorEastAsia" w:hint="eastAsia"/>
          <w:sz w:val="24"/>
          <w:szCs w:val="24"/>
        </w:rPr>
        <w:t>课程安排和报名事宜，请登录“上海市专业技术人员继续教育网”（www.sacee.org.cn）查询《202</w:t>
      </w:r>
      <w:r w:rsidR="00FC3532" w:rsidRPr="003D6D1F">
        <w:rPr>
          <w:rFonts w:asciiTheme="minorEastAsia" w:hAnsiTheme="minorEastAsia" w:hint="eastAsia"/>
          <w:sz w:val="24"/>
          <w:szCs w:val="24"/>
        </w:rPr>
        <w:t>3</w:t>
      </w:r>
      <w:r w:rsidRPr="003D6D1F">
        <w:rPr>
          <w:rFonts w:asciiTheme="minorEastAsia" w:hAnsiTheme="minorEastAsia" w:hint="eastAsia"/>
          <w:sz w:val="24"/>
          <w:szCs w:val="24"/>
        </w:rPr>
        <w:t>年上海市专业技术人员继续教育公需科目培训实施计划》。对通过职称外语、职称计算机应用能力考试且截至到202</w:t>
      </w:r>
      <w:r w:rsidR="00F72471" w:rsidRPr="003D6D1F">
        <w:rPr>
          <w:rFonts w:asciiTheme="minorEastAsia" w:hAnsiTheme="minorEastAsia" w:hint="eastAsia"/>
          <w:sz w:val="24"/>
          <w:szCs w:val="24"/>
        </w:rPr>
        <w:t>3</w:t>
      </w:r>
      <w:r w:rsidRPr="003D6D1F">
        <w:rPr>
          <w:rFonts w:asciiTheme="minorEastAsia" w:hAnsiTheme="minorEastAsia" w:hint="eastAsia"/>
          <w:sz w:val="24"/>
          <w:szCs w:val="24"/>
        </w:rPr>
        <w:t>年6月未超过五年期限的，可分别折算为</w:t>
      </w:r>
      <w:proofErr w:type="gramStart"/>
      <w:r w:rsidRPr="003D6D1F">
        <w:rPr>
          <w:rFonts w:asciiTheme="minorEastAsia" w:hAnsiTheme="minorEastAsia" w:hint="eastAsia"/>
          <w:sz w:val="24"/>
          <w:szCs w:val="24"/>
        </w:rPr>
        <w:t>3个公需科目</w:t>
      </w:r>
      <w:proofErr w:type="gramEnd"/>
      <w:r w:rsidRPr="003D6D1F">
        <w:rPr>
          <w:rFonts w:asciiTheme="minorEastAsia" w:hAnsiTheme="minorEastAsia" w:hint="eastAsia"/>
          <w:sz w:val="24"/>
          <w:szCs w:val="24"/>
        </w:rPr>
        <w:t>学时。</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专业科目继续教育</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lastRenderedPageBreak/>
        <w:t xml:space="preserve">　　申报人员应根据《关于开展202</w:t>
      </w:r>
      <w:r w:rsidR="00F679EE" w:rsidRPr="003D6D1F">
        <w:rPr>
          <w:rFonts w:asciiTheme="minorEastAsia" w:hAnsiTheme="minorEastAsia" w:hint="eastAsia"/>
          <w:sz w:val="24"/>
          <w:szCs w:val="24"/>
        </w:rPr>
        <w:t>3</w:t>
      </w:r>
      <w:r w:rsidRPr="003D6D1F">
        <w:rPr>
          <w:rFonts w:asciiTheme="minorEastAsia" w:hAnsiTheme="minorEastAsia" w:hint="eastAsia"/>
          <w:sz w:val="24"/>
          <w:szCs w:val="24"/>
        </w:rPr>
        <w:t>年上海现代建筑设计（集团）有限公司工程系列中级职称专业科目继续教育工作的通知》的要求完成相应的继续教育，具体报名事宜，请查询“上海继续工程教育协会”网站（www.sacee.org.cn）-培训信息-专业科目培训。</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（七）破格申报条件</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对于不符合规定资历条件的优秀工程技术人员，如申请破格评审工程师任职资格，须同时满足下列条件：</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从事助理工程师工作满三年以上，且近三年考核优秀。</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获得过国家或省部级优秀勘察设计二等奖及以上的主要贡献者（有个人证书，排名前3位）。</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在省、部级以上专业刊物（有期刊号）上独立发表本专业论文一篇，并得到同行专家认可。</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破格申报工程师任职资格必须进行答辩。</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（八）继续申报条件</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对于上一年度评审未能通过的，第二年要求继续申报的人员，必须在申报当年取得以下突出业绩和重大贡献之一，否则不予以受理：</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申报当年在公开发行的相关专业刊物（有书刊号）上发表独立撰写的本专业论文一篇以上。</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申报</w:t>
      </w:r>
      <w:proofErr w:type="gramStart"/>
      <w:r w:rsidRPr="003D6D1F">
        <w:rPr>
          <w:rFonts w:asciiTheme="minorEastAsia" w:hAnsiTheme="minorEastAsia" w:hint="eastAsia"/>
          <w:sz w:val="24"/>
          <w:szCs w:val="24"/>
        </w:rPr>
        <w:t>当年业绩</w:t>
      </w:r>
      <w:proofErr w:type="gramEnd"/>
      <w:r w:rsidRPr="003D6D1F">
        <w:rPr>
          <w:rFonts w:asciiTheme="minorEastAsia" w:hAnsiTheme="minorEastAsia" w:hint="eastAsia"/>
          <w:sz w:val="24"/>
          <w:szCs w:val="24"/>
        </w:rPr>
        <w:t>突出，获得市级以上优秀勘察设计三等奖及以上的主要贡献者（有个人证书，排前3位）。</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（九）其他事项</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对原不具备申报工程师任职资格规定学历的专业技术人员，被聘为助理工程师后，通过国家承认的学历教育取得符合中级专业技术职务任职资格规定学历的工程技术人员，其取得学历后的资历不少于一年（含）。</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对于毕业后就在非公经济单位工作，该单位至今尚未开展过有关职称评审工作的专业技术人员，在所需学历和资历条件达到评审要求而无初级职称时，可直接申报评审中级职称。即大学本科毕业从事工程技术工作五年以上，大专毕业从事工程技术工作七年以上可以直接申报。</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已被评聘为其他相关系列中级专业技术职务的人员，并在工程系列专业岗</w:t>
      </w:r>
      <w:r w:rsidRPr="003D6D1F">
        <w:rPr>
          <w:rFonts w:asciiTheme="minorEastAsia" w:hAnsiTheme="minorEastAsia" w:hint="eastAsia"/>
          <w:sz w:val="24"/>
          <w:szCs w:val="24"/>
        </w:rPr>
        <w:lastRenderedPageBreak/>
        <w:t>位上工作满一年以上，方可申报转</w:t>
      </w:r>
      <w:proofErr w:type="gramStart"/>
      <w:r w:rsidRPr="003D6D1F">
        <w:rPr>
          <w:rFonts w:asciiTheme="minorEastAsia" w:hAnsiTheme="minorEastAsia" w:hint="eastAsia"/>
          <w:sz w:val="24"/>
          <w:szCs w:val="24"/>
        </w:rPr>
        <w:t>评工程</w:t>
      </w:r>
      <w:proofErr w:type="gramEnd"/>
      <w:r w:rsidRPr="003D6D1F">
        <w:rPr>
          <w:rFonts w:asciiTheme="minorEastAsia" w:hAnsiTheme="minorEastAsia" w:hint="eastAsia"/>
          <w:sz w:val="24"/>
          <w:szCs w:val="24"/>
        </w:rPr>
        <w:t>师职称。</w:t>
      </w:r>
    </w:p>
    <w:p w:rsidR="00931ABA" w:rsidRPr="003D6D1F" w:rsidRDefault="00931ABA" w:rsidP="008B2A34">
      <w:pPr>
        <w:spacing w:line="360" w:lineRule="auto"/>
        <w:rPr>
          <w:rFonts w:asciiTheme="minorEastAsia" w:hAnsiTheme="minorEastAsia"/>
          <w:sz w:val="24"/>
          <w:szCs w:val="24"/>
        </w:rPr>
      </w:pP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三、申报程序</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（一）网上申报</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登录“上海市职称服务系统”（http://rsj.sh.gov.cn/）-政务公开-职称专家-上海市职称服务系统，如实注册用户信息、选择专业学科组、填写基本资料。</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凡要求提供的附件材料均应上传原件彩色</w:t>
      </w:r>
      <w:proofErr w:type="gramStart"/>
      <w:r w:rsidRPr="003D6D1F">
        <w:rPr>
          <w:rFonts w:asciiTheme="minorEastAsia" w:hAnsiTheme="minorEastAsia" w:hint="eastAsia"/>
          <w:sz w:val="24"/>
          <w:szCs w:val="24"/>
        </w:rPr>
        <w:t>扫描件至系统</w:t>
      </w:r>
      <w:proofErr w:type="gramEnd"/>
      <w:r w:rsidRPr="003D6D1F">
        <w:rPr>
          <w:rFonts w:asciiTheme="minorEastAsia" w:hAnsiTheme="minorEastAsia" w:hint="eastAsia"/>
          <w:sz w:val="24"/>
          <w:szCs w:val="24"/>
        </w:rPr>
        <w:t>。</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申报材料填写和附件上</w:t>
      </w:r>
      <w:proofErr w:type="gramStart"/>
      <w:r w:rsidRPr="003D6D1F">
        <w:rPr>
          <w:rFonts w:asciiTheme="minorEastAsia" w:hAnsiTheme="minorEastAsia" w:hint="eastAsia"/>
          <w:sz w:val="24"/>
          <w:szCs w:val="24"/>
        </w:rPr>
        <w:t>传完成</w:t>
      </w:r>
      <w:proofErr w:type="gramEnd"/>
      <w:r w:rsidRPr="003D6D1F">
        <w:rPr>
          <w:rFonts w:asciiTheme="minorEastAsia" w:hAnsiTheme="minorEastAsia" w:hint="eastAsia"/>
          <w:sz w:val="24"/>
          <w:szCs w:val="24"/>
        </w:rPr>
        <w:t>后，经检查无误，点击提交，同时打印申报表（评审工作将以网上</w:t>
      </w:r>
      <w:proofErr w:type="gramStart"/>
      <w:r w:rsidRPr="003D6D1F">
        <w:rPr>
          <w:rFonts w:asciiTheme="minorEastAsia" w:hAnsiTheme="minorEastAsia" w:hint="eastAsia"/>
          <w:sz w:val="24"/>
          <w:szCs w:val="24"/>
        </w:rPr>
        <w:t>上</w:t>
      </w:r>
      <w:proofErr w:type="gramEnd"/>
      <w:r w:rsidRPr="003D6D1F">
        <w:rPr>
          <w:rFonts w:asciiTheme="minorEastAsia" w:hAnsiTheme="minorEastAsia" w:hint="eastAsia"/>
          <w:sz w:val="24"/>
          <w:szCs w:val="24"/>
        </w:rPr>
        <w:t>传的材料为准，请慎重提交）。</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请确认上传附件不含病毒，否则可能导致材料上传不完整而影响评审。</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（二）提交书面申报材料</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网上申报材料经初审通过后，中评委办公室将统一分配受理号，取得受理号后方可递交书面材料。对截止</w:t>
      </w:r>
      <w:proofErr w:type="gramStart"/>
      <w:r w:rsidRPr="003D6D1F">
        <w:rPr>
          <w:rFonts w:asciiTheme="minorEastAsia" w:hAnsiTheme="minorEastAsia" w:hint="eastAsia"/>
          <w:sz w:val="24"/>
          <w:szCs w:val="24"/>
        </w:rPr>
        <w:t>申报日</w:t>
      </w:r>
      <w:proofErr w:type="gramEnd"/>
      <w:r w:rsidR="0054636D" w:rsidRPr="003D6D1F">
        <w:rPr>
          <w:rFonts w:asciiTheme="minorEastAsia" w:hAnsiTheme="minorEastAsia" w:hint="eastAsia"/>
          <w:sz w:val="24"/>
          <w:szCs w:val="24"/>
        </w:rPr>
        <w:t>24</w:t>
      </w:r>
      <w:r w:rsidRPr="003D6D1F">
        <w:rPr>
          <w:rFonts w:asciiTheme="minorEastAsia" w:hAnsiTheme="minorEastAsia" w:hint="eastAsia"/>
          <w:sz w:val="24"/>
          <w:szCs w:val="24"/>
        </w:rPr>
        <w:t>：00未按要求完成提交，或未按中评委办公室要求的修改时限完成修改的申报人，不纳入今年评审受理范围。</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申报者应如实准备相关材料，并签署个人承诺证明，申报者所在单位应对申报材料予以认真核实并盖章。如发现申报材料弄虚作假、多头申报或者论文有抄袭等现象，将取消申报人当年申报资格，并将申报人和所在单位纳入职称申报失信黑名单。</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报送的书面材料须与网上申报材料一致,并确保各项材料均真实、有效。其中，证书原件经各评委会真实性审核后当场退还本人。</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书面申报材料由申报人所在单位人事部门统一递交中评委办公室。</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为减少疫情防控期间人员聚集，现需申报人所在单位人事提前预约，以确定合理的办事时间，减少人员流动，降低病毒感染风险。</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w:t>
      </w:r>
      <w:r w:rsidR="00F622C1" w:rsidRPr="003D6D1F">
        <w:rPr>
          <w:rFonts w:asciiTheme="minorEastAsia" w:hAnsiTheme="minorEastAsia" w:hint="eastAsia"/>
          <w:sz w:val="24"/>
          <w:szCs w:val="24"/>
        </w:rPr>
        <w:t>●</w:t>
      </w:r>
      <w:r w:rsidRPr="003D6D1F">
        <w:rPr>
          <w:rFonts w:asciiTheme="minorEastAsia" w:hAnsiTheme="minorEastAsia" w:hint="eastAsia"/>
          <w:sz w:val="24"/>
          <w:szCs w:val="24"/>
        </w:rPr>
        <w:t>所有报送书面材料需按“评审材料目录”进行装订。</w:t>
      </w:r>
    </w:p>
    <w:p w:rsidR="000A29BD" w:rsidRPr="003D6D1F" w:rsidRDefault="000A29BD" w:rsidP="008B2A34">
      <w:pPr>
        <w:spacing w:line="360" w:lineRule="auto"/>
        <w:rPr>
          <w:rFonts w:asciiTheme="minorEastAsia" w:hAnsiTheme="minorEastAsia"/>
          <w:sz w:val="24"/>
          <w:szCs w:val="24"/>
        </w:rPr>
      </w:pP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四、申报时间、地点和费用</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（一）网上申报时间</w:t>
      </w:r>
    </w:p>
    <w:p w:rsidR="008B2A34" w:rsidRPr="003D6D1F" w:rsidRDefault="008B2A34" w:rsidP="008B2A34">
      <w:pPr>
        <w:spacing w:line="360" w:lineRule="auto"/>
        <w:rPr>
          <w:rFonts w:asciiTheme="minorEastAsia" w:hAnsiTheme="minorEastAsia"/>
          <w:color w:val="000000" w:themeColor="text1"/>
          <w:sz w:val="24"/>
          <w:szCs w:val="24"/>
        </w:rPr>
      </w:pPr>
      <w:r w:rsidRPr="003D6D1F">
        <w:rPr>
          <w:rFonts w:asciiTheme="minorEastAsia" w:hAnsiTheme="minorEastAsia" w:hint="eastAsia"/>
          <w:color w:val="000000" w:themeColor="text1"/>
          <w:sz w:val="24"/>
          <w:szCs w:val="24"/>
        </w:rPr>
        <w:t xml:space="preserve">　　202</w:t>
      </w:r>
      <w:r w:rsidR="00773AF0" w:rsidRPr="003D6D1F">
        <w:rPr>
          <w:rFonts w:asciiTheme="minorEastAsia" w:hAnsiTheme="minorEastAsia" w:hint="eastAsia"/>
          <w:color w:val="000000" w:themeColor="text1"/>
          <w:sz w:val="24"/>
          <w:szCs w:val="24"/>
        </w:rPr>
        <w:t>3</w:t>
      </w:r>
      <w:r w:rsidRPr="003D6D1F">
        <w:rPr>
          <w:rFonts w:asciiTheme="minorEastAsia" w:hAnsiTheme="minorEastAsia" w:hint="eastAsia"/>
          <w:color w:val="000000" w:themeColor="text1"/>
          <w:sz w:val="24"/>
          <w:szCs w:val="24"/>
        </w:rPr>
        <w:t>年</w:t>
      </w:r>
      <w:r w:rsidR="008146BD">
        <w:rPr>
          <w:rFonts w:asciiTheme="minorEastAsia" w:hAnsiTheme="minorEastAsia" w:hint="eastAsia"/>
          <w:color w:val="000000" w:themeColor="text1"/>
          <w:sz w:val="24"/>
          <w:szCs w:val="24"/>
        </w:rPr>
        <w:t>6</w:t>
      </w:r>
      <w:r w:rsidRPr="003D6D1F">
        <w:rPr>
          <w:rFonts w:asciiTheme="minorEastAsia" w:hAnsiTheme="minorEastAsia" w:hint="eastAsia"/>
          <w:color w:val="000000" w:themeColor="text1"/>
          <w:sz w:val="24"/>
          <w:szCs w:val="24"/>
        </w:rPr>
        <w:t>月</w:t>
      </w:r>
      <w:r w:rsidR="008146BD">
        <w:rPr>
          <w:rFonts w:asciiTheme="minorEastAsia" w:hAnsiTheme="minorEastAsia" w:hint="eastAsia"/>
          <w:color w:val="000000" w:themeColor="text1"/>
          <w:sz w:val="24"/>
          <w:szCs w:val="24"/>
        </w:rPr>
        <w:t>1</w:t>
      </w:r>
      <w:r w:rsidRPr="003D6D1F">
        <w:rPr>
          <w:rFonts w:asciiTheme="minorEastAsia" w:hAnsiTheme="minorEastAsia" w:hint="eastAsia"/>
          <w:color w:val="000000" w:themeColor="text1"/>
          <w:sz w:val="24"/>
          <w:szCs w:val="24"/>
        </w:rPr>
        <w:t>日至</w:t>
      </w:r>
      <w:r w:rsidR="008146BD">
        <w:rPr>
          <w:rFonts w:asciiTheme="minorEastAsia" w:hAnsiTheme="minorEastAsia" w:hint="eastAsia"/>
          <w:color w:val="000000" w:themeColor="text1"/>
          <w:sz w:val="24"/>
          <w:szCs w:val="24"/>
        </w:rPr>
        <w:t>6</w:t>
      </w:r>
      <w:bookmarkStart w:id="0" w:name="_GoBack"/>
      <w:bookmarkEnd w:id="0"/>
      <w:r w:rsidRPr="003D6D1F">
        <w:rPr>
          <w:rFonts w:asciiTheme="minorEastAsia" w:hAnsiTheme="minorEastAsia" w:hint="eastAsia"/>
          <w:color w:val="000000" w:themeColor="text1"/>
          <w:sz w:val="24"/>
          <w:szCs w:val="24"/>
        </w:rPr>
        <w:t>月</w:t>
      </w:r>
      <w:r w:rsidR="008146BD">
        <w:rPr>
          <w:rFonts w:asciiTheme="minorEastAsia" w:hAnsiTheme="minorEastAsia" w:hint="eastAsia"/>
          <w:color w:val="000000" w:themeColor="text1"/>
          <w:sz w:val="24"/>
          <w:szCs w:val="24"/>
        </w:rPr>
        <w:t>5</w:t>
      </w:r>
      <w:r w:rsidRPr="003D6D1F">
        <w:rPr>
          <w:rFonts w:asciiTheme="minorEastAsia" w:hAnsiTheme="minorEastAsia" w:hint="eastAsia"/>
          <w:color w:val="000000" w:themeColor="text1"/>
          <w:sz w:val="24"/>
          <w:szCs w:val="24"/>
        </w:rPr>
        <w:t>日，逾期未在网上申报者，不得参加当年度评审。</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lastRenderedPageBreak/>
        <w:t>（二）书面材料受理时间及地点</w:t>
      </w:r>
    </w:p>
    <w:p w:rsidR="008B2A34" w:rsidRPr="003D6D1F" w:rsidRDefault="008B2A34" w:rsidP="008B2A34">
      <w:pPr>
        <w:spacing w:line="360" w:lineRule="auto"/>
        <w:rPr>
          <w:rFonts w:asciiTheme="minorEastAsia" w:hAnsiTheme="minorEastAsia"/>
          <w:color w:val="000000" w:themeColor="text1"/>
          <w:sz w:val="24"/>
          <w:szCs w:val="24"/>
        </w:rPr>
      </w:pPr>
      <w:r w:rsidRPr="003D6D1F">
        <w:rPr>
          <w:rFonts w:asciiTheme="minorEastAsia" w:hAnsiTheme="minorEastAsia" w:hint="eastAsia"/>
          <w:color w:val="000000" w:themeColor="text1"/>
          <w:sz w:val="24"/>
          <w:szCs w:val="24"/>
        </w:rPr>
        <w:t xml:space="preserve">　　202</w:t>
      </w:r>
      <w:r w:rsidR="00A1130B">
        <w:rPr>
          <w:rFonts w:asciiTheme="minorEastAsia" w:hAnsiTheme="minorEastAsia" w:hint="eastAsia"/>
          <w:color w:val="000000" w:themeColor="text1"/>
          <w:sz w:val="24"/>
          <w:szCs w:val="24"/>
        </w:rPr>
        <w:t>3</w:t>
      </w:r>
      <w:r w:rsidRPr="003D6D1F">
        <w:rPr>
          <w:rFonts w:asciiTheme="minorEastAsia" w:hAnsiTheme="minorEastAsia" w:hint="eastAsia"/>
          <w:color w:val="000000" w:themeColor="text1"/>
          <w:sz w:val="24"/>
          <w:szCs w:val="24"/>
        </w:rPr>
        <w:t>年</w:t>
      </w:r>
      <w:r w:rsidR="0023375D">
        <w:rPr>
          <w:rFonts w:asciiTheme="minorEastAsia" w:hAnsiTheme="minorEastAsia" w:hint="eastAsia"/>
          <w:color w:val="000000" w:themeColor="text1"/>
          <w:sz w:val="24"/>
          <w:szCs w:val="24"/>
        </w:rPr>
        <w:t>6</w:t>
      </w:r>
      <w:r w:rsidRPr="003D6D1F">
        <w:rPr>
          <w:rFonts w:asciiTheme="minorEastAsia" w:hAnsiTheme="minorEastAsia" w:hint="eastAsia"/>
          <w:color w:val="000000" w:themeColor="text1"/>
          <w:sz w:val="24"/>
          <w:szCs w:val="24"/>
        </w:rPr>
        <w:t>月</w:t>
      </w:r>
      <w:r w:rsidR="0023375D">
        <w:rPr>
          <w:rFonts w:asciiTheme="minorEastAsia" w:hAnsiTheme="minorEastAsia" w:hint="eastAsia"/>
          <w:color w:val="000000" w:themeColor="text1"/>
          <w:sz w:val="24"/>
          <w:szCs w:val="24"/>
        </w:rPr>
        <w:t>22</w:t>
      </w:r>
      <w:r w:rsidRPr="003D6D1F">
        <w:rPr>
          <w:rFonts w:asciiTheme="minorEastAsia" w:hAnsiTheme="minorEastAsia" w:hint="eastAsia"/>
          <w:color w:val="000000" w:themeColor="text1"/>
          <w:sz w:val="24"/>
          <w:szCs w:val="24"/>
        </w:rPr>
        <w:t>日-</w:t>
      </w:r>
      <w:r w:rsidR="0023375D">
        <w:rPr>
          <w:rFonts w:asciiTheme="minorEastAsia" w:hAnsiTheme="minorEastAsia" w:hint="eastAsia"/>
          <w:color w:val="000000" w:themeColor="text1"/>
          <w:sz w:val="24"/>
          <w:szCs w:val="24"/>
        </w:rPr>
        <w:t>6</w:t>
      </w:r>
      <w:r w:rsidRPr="003D6D1F">
        <w:rPr>
          <w:rFonts w:asciiTheme="minorEastAsia" w:hAnsiTheme="minorEastAsia" w:hint="eastAsia"/>
          <w:color w:val="000000" w:themeColor="text1"/>
          <w:sz w:val="24"/>
          <w:szCs w:val="24"/>
        </w:rPr>
        <w:t>月</w:t>
      </w:r>
      <w:r w:rsidR="0023375D">
        <w:rPr>
          <w:rFonts w:asciiTheme="minorEastAsia" w:hAnsiTheme="minorEastAsia" w:hint="eastAsia"/>
          <w:color w:val="000000" w:themeColor="text1"/>
          <w:sz w:val="24"/>
          <w:szCs w:val="24"/>
        </w:rPr>
        <w:t>28</w:t>
      </w:r>
      <w:r w:rsidRPr="003D6D1F">
        <w:rPr>
          <w:rFonts w:asciiTheme="minorEastAsia" w:hAnsiTheme="minorEastAsia" w:hint="eastAsia"/>
          <w:color w:val="000000" w:themeColor="text1"/>
          <w:sz w:val="24"/>
          <w:szCs w:val="24"/>
        </w:rPr>
        <w:t>日</w:t>
      </w:r>
      <w:r w:rsidR="0023375D">
        <w:rPr>
          <w:rFonts w:asciiTheme="minorEastAsia" w:hAnsiTheme="minorEastAsia" w:hint="eastAsia"/>
          <w:color w:val="000000" w:themeColor="text1"/>
          <w:sz w:val="24"/>
          <w:szCs w:val="24"/>
        </w:rPr>
        <w:t>（</w:t>
      </w:r>
      <w:r w:rsidR="00EF14A6">
        <w:rPr>
          <w:rFonts w:asciiTheme="minorEastAsia" w:hAnsiTheme="minorEastAsia" w:hint="eastAsia"/>
          <w:color w:val="000000" w:themeColor="text1"/>
          <w:sz w:val="24"/>
          <w:szCs w:val="24"/>
        </w:rPr>
        <w:t>不含双休日</w:t>
      </w:r>
      <w:r w:rsidR="0023375D">
        <w:rPr>
          <w:rFonts w:asciiTheme="minorEastAsia" w:hAnsiTheme="minorEastAsia" w:hint="eastAsia"/>
          <w:color w:val="000000" w:themeColor="text1"/>
          <w:sz w:val="24"/>
          <w:szCs w:val="24"/>
        </w:rPr>
        <w:t>）</w:t>
      </w:r>
      <w:r w:rsidRPr="003D6D1F">
        <w:rPr>
          <w:rFonts w:asciiTheme="minorEastAsia" w:hAnsiTheme="minorEastAsia" w:hint="eastAsia"/>
          <w:color w:val="000000" w:themeColor="text1"/>
          <w:sz w:val="24"/>
          <w:szCs w:val="24"/>
        </w:rPr>
        <w:t>，上午9:30-11:00，下午14:00-16:00。石门二路258号M楼第5接待室（从大堂中间的楼梯上来左转，右手处第一间）。</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（三）评审费用</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每位评审对象收取评审费</w:t>
      </w:r>
      <w:r w:rsidR="00090308" w:rsidRPr="003D6D1F">
        <w:rPr>
          <w:rFonts w:asciiTheme="minorEastAsia" w:hAnsiTheme="minorEastAsia" w:hint="eastAsia"/>
          <w:sz w:val="24"/>
          <w:szCs w:val="24"/>
        </w:rPr>
        <w:t>8</w:t>
      </w:r>
      <w:r w:rsidRPr="003D6D1F">
        <w:rPr>
          <w:rFonts w:asciiTheme="minorEastAsia" w:hAnsiTheme="minorEastAsia" w:hint="eastAsia"/>
          <w:sz w:val="24"/>
          <w:szCs w:val="24"/>
        </w:rPr>
        <w:t>00元（线下支付），评审未通过者，费用不予退还。</w:t>
      </w:r>
    </w:p>
    <w:p w:rsidR="00931ABA" w:rsidRPr="003D6D1F" w:rsidRDefault="00931ABA" w:rsidP="008B2A34">
      <w:pPr>
        <w:spacing w:line="360" w:lineRule="auto"/>
        <w:rPr>
          <w:rFonts w:asciiTheme="minorEastAsia" w:hAnsiTheme="minorEastAsia"/>
          <w:sz w:val="24"/>
          <w:szCs w:val="24"/>
        </w:rPr>
      </w:pP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五、中评委办公室联系人及电话</w:t>
      </w:r>
    </w:p>
    <w:p w:rsidR="008B2A34" w:rsidRPr="003D6D1F" w:rsidRDefault="008B2A34" w:rsidP="008B2A34">
      <w:pPr>
        <w:spacing w:line="360" w:lineRule="auto"/>
        <w:rPr>
          <w:rFonts w:asciiTheme="minorEastAsia" w:hAnsiTheme="minorEastAsia"/>
          <w:sz w:val="24"/>
          <w:szCs w:val="24"/>
        </w:rPr>
      </w:pPr>
      <w:r w:rsidRPr="003D6D1F">
        <w:rPr>
          <w:rFonts w:asciiTheme="minorEastAsia" w:hAnsiTheme="minorEastAsia" w:hint="eastAsia"/>
          <w:sz w:val="24"/>
          <w:szCs w:val="24"/>
        </w:rPr>
        <w:t xml:space="preserve">　　联系人：周老师，联系电话：62464282。</w:t>
      </w:r>
    </w:p>
    <w:p w:rsidR="008B2A34" w:rsidRPr="003D6D1F" w:rsidRDefault="008B2A34" w:rsidP="00ED4A1A">
      <w:pPr>
        <w:spacing w:line="360" w:lineRule="auto"/>
        <w:ind w:firstLine="488"/>
        <w:rPr>
          <w:rFonts w:asciiTheme="minorEastAsia" w:hAnsiTheme="minorEastAsia"/>
          <w:sz w:val="24"/>
          <w:szCs w:val="24"/>
        </w:rPr>
      </w:pPr>
      <w:r w:rsidRPr="003D6D1F">
        <w:rPr>
          <w:rFonts w:asciiTheme="minorEastAsia" w:hAnsiTheme="minorEastAsia" w:hint="eastAsia"/>
          <w:sz w:val="24"/>
          <w:szCs w:val="24"/>
        </w:rPr>
        <w:t>另外，其他材料请在申报后到“相关表格”中查看</w:t>
      </w:r>
      <w:r w:rsidR="00B0467C" w:rsidRPr="003D6D1F">
        <w:rPr>
          <w:rFonts w:asciiTheme="minorEastAsia" w:hAnsiTheme="minorEastAsia" w:hint="eastAsia"/>
          <w:sz w:val="24"/>
          <w:szCs w:val="24"/>
        </w:rPr>
        <w:t>。</w:t>
      </w:r>
    </w:p>
    <w:p w:rsidR="00ED4A1A" w:rsidRPr="003D6D1F" w:rsidRDefault="00ED4A1A" w:rsidP="00ED4A1A">
      <w:pPr>
        <w:spacing w:line="360" w:lineRule="auto"/>
        <w:ind w:firstLine="488"/>
        <w:rPr>
          <w:rFonts w:asciiTheme="minorEastAsia" w:hAnsiTheme="minorEastAsia"/>
          <w:sz w:val="24"/>
          <w:szCs w:val="24"/>
        </w:rPr>
      </w:pPr>
    </w:p>
    <w:p w:rsidR="0092155F" w:rsidRPr="003D6D1F" w:rsidRDefault="008B2A34" w:rsidP="00ED4A1A">
      <w:pPr>
        <w:spacing w:line="360" w:lineRule="auto"/>
        <w:jc w:val="right"/>
        <w:rPr>
          <w:rFonts w:asciiTheme="minorEastAsia" w:hAnsiTheme="minorEastAsia"/>
          <w:sz w:val="24"/>
          <w:szCs w:val="24"/>
        </w:rPr>
      </w:pPr>
      <w:r w:rsidRPr="003D6D1F">
        <w:rPr>
          <w:rFonts w:asciiTheme="minorEastAsia" w:hAnsiTheme="minorEastAsia" w:hint="eastAsia"/>
          <w:sz w:val="24"/>
          <w:szCs w:val="24"/>
        </w:rPr>
        <w:t>上海现代建筑设计（集团）有限公司</w:t>
      </w:r>
    </w:p>
    <w:p w:rsidR="008B2A34" w:rsidRPr="003D6D1F" w:rsidRDefault="008B2A34" w:rsidP="00ED4A1A">
      <w:pPr>
        <w:spacing w:line="360" w:lineRule="auto"/>
        <w:jc w:val="right"/>
        <w:rPr>
          <w:rFonts w:asciiTheme="minorEastAsia" w:hAnsiTheme="minorEastAsia"/>
          <w:sz w:val="24"/>
          <w:szCs w:val="24"/>
        </w:rPr>
      </w:pPr>
      <w:r w:rsidRPr="003D6D1F">
        <w:rPr>
          <w:rFonts w:asciiTheme="minorEastAsia" w:hAnsiTheme="minorEastAsia" w:hint="eastAsia"/>
          <w:sz w:val="24"/>
          <w:szCs w:val="24"/>
        </w:rPr>
        <w:t>人力资源部（组织部）</w:t>
      </w:r>
    </w:p>
    <w:p w:rsidR="008B2A34" w:rsidRPr="003D6D1F" w:rsidRDefault="008B2A34" w:rsidP="00ED4A1A">
      <w:pPr>
        <w:spacing w:line="360" w:lineRule="auto"/>
        <w:jc w:val="right"/>
        <w:rPr>
          <w:rFonts w:asciiTheme="minorEastAsia" w:hAnsiTheme="minorEastAsia"/>
          <w:sz w:val="24"/>
          <w:szCs w:val="24"/>
        </w:rPr>
      </w:pPr>
      <w:r w:rsidRPr="003D6D1F">
        <w:rPr>
          <w:rFonts w:asciiTheme="minorEastAsia" w:hAnsiTheme="minorEastAsia" w:hint="eastAsia"/>
          <w:sz w:val="24"/>
          <w:szCs w:val="24"/>
        </w:rPr>
        <w:t xml:space="preserve">　　202</w:t>
      </w:r>
      <w:r w:rsidR="00E442A1" w:rsidRPr="003D6D1F">
        <w:rPr>
          <w:rFonts w:asciiTheme="minorEastAsia" w:hAnsiTheme="minorEastAsia" w:hint="eastAsia"/>
          <w:sz w:val="24"/>
          <w:szCs w:val="24"/>
        </w:rPr>
        <w:t>3</w:t>
      </w:r>
      <w:r w:rsidRPr="003D6D1F">
        <w:rPr>
          <w:rFonts w:asciiTheme="minorEastAsia" w:hAnsiTheme="minorEastAsia" w:hint="eastAsia"/>
          <w:sz w:val="24"/>
          <w:szCs w:val="24"/>
        </w:rPr>
        <w:t>年</w:t>
      </w:r>
      <w:r w:rsidR="00822AA4">
        <w:rPr>
          <w:rFonts w:asciiTheme="minorEastAsia" w:hAnsiTheme="minorEastAsia" w:hint="eastAsia"/>
          <w:sz w:val="24"/>
          <w:szCs w:val="24"/>
        </w:rPr>
        <w:t>5</w:t>
      </w:r>
      <w:r w:rsidR="00E943C6" w:rsidRPr="003D6D1F">
        <w:rPr>
          <w:rFonts w:asciiTheme="minorEastAsia" w:hAnsiTheme="minorEastAsia" w:hint="eastAsia"/>
          <w:sz w:val="24"/>
          <w:szCs w:val="24"/>
        </w:rPr>
        <w:t>月</w:t>
      </w:r>
    </w:p>
    <w:p w:rsidR="00D40B3F" w:rsidRPr="003D6D1F" w:rsidRDefault="00D40B3F" w:rsidP="008B2A34">
      <w:pPr>
        <w:spacing w:line="360" w:lineRule="auto"/>
        <w:rPr>
          <w:rFonts w:asciiTheme="minorEastAsia" w:hAnsiTheme="minorEastAsia"/>
          <w:sz w:val="24"/>
          <w:szCs w:val="24"/>
        </w:rPr>
      </w:pPr>
    </w:p>
    <w:sectPr w:rsidR="00D40B3F" w:rsidRPr="003D6D1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2A34"/>
    <w:rsid w:val="00070798"/>
    <w:rsid w:val="00090308"/>
    <w:rsid w:val="000A29BD"/>
    <w:rsid w:val="00103DC8"/>
    <w:rsid w:val="001A57A0"/>
    <w:rsid w:val="0023375D"/>
    <w:rsid w:val="00271784"/>
    <w:rsid w:val="002C6D37"/>
    <w:rsid w:val="00301CD9"/>
    <w:rsid w:val="00332D84"/>
    <w:rsid w:val="00355D64"/>
    <w:rsid w:val="003D6D1F"/>
    <w:rsid w:val="004360FB"/>
    <w:rsid w:val="00482AF8"/>
    <w:rsid w:val="004C1AB0"/>
    <w:rsid w:val="004E11E4"/>
    <w:rsid w:val="0054636D"/>
    <w:rsid w:val="00576E29"/>
    <w:rsid w:val="005A61B7"/>
    <w:rsid w:val="00616DEC"/>
    <w:rsid w:val="00640836"/>
    <w:rsid w:val="00666DDC"/>
    <w:rsid w:val="006B5933"/>
    <w:rsid w:val="006D5C44"/>
    <w:rsid w:val="006D71BF"/>
    <w:rsid w:val="00773AF0"/>
    <w:rsid w:val="00787024"/>
    <w:rsid w:val="007C1F94"/>
    <w:rsid w:val="008146BD"/>
    <w:rsid w:val="00822AA4"/>
    <w:rsid w:val="00834F0A"/>
    <w:rsid w:val="008401A0"/>
    <w:rsid w:val="00840A15"/>
    <w:rsid w:val="00860964"/>
    <w:rsid w:val="008742F7"/>
    <w:rsid w:val="00884936"/>
    <w:rsid w:val="008B2A34"/>
    <w:rsid w:val="008C54E3"/>
    <w:rsid w:val="008D429B"/>
    <w:rsid w:val="0092155F"/>
    <w:rsid w:val="0092515C"/>
    <w:rsid w:val="00931766"/>
    <w:rsid w:val="00931ABA"/>
    <w:rsid w:val="00955651"/>
    <w:rsid w:val="009B07B4"/>
    <w:rsid w:val="00A1130B"/>
    <w:rsid w:val="00A6017B"/>
    <w:rsid w:val="00AE3806"/>
    <w:rsid w:val="00AF0DD9"/>
    <w:rsid w:val="00AF7035"/>
    <w:rsid w:val="00B00639"/>
    <w:rsid w:val="00B0467C"/>
    <w:rsid w:val="00B65C35"/>
    <w:rsid w:val="00BA685B"/>
    <w:rsid w:val="00C17EF7"/>
    <w:rsid w:val="00CC02F3"/>
    <w:rsid w:val="00D15B32"/>
    <w:rsid w:val="00D24AB0"/>
    <w:rsid w:val="00D40B3F"/>
    <w:rsid w:val="00D53183"/>
    <w:rsid w:val="00D55B3B"/>
    <w:rsid w:val="00E42D4E"/>
    <w:rsid w:val="00E442A1"/>
    <w:rsid w:val="00E943C6"/>
    <w:rsid w:val="00ED016C"/>
    <w:rsid w:val="00ED4A1A"/>
    <w:rsid w:val="00EF14A6"/>
    <w:rsid w:val="00F12FBF"/>
    <w:rsid w:val="00F622C1"/>
    <w:rsid w:val="00F679EE"/>
    <w:rsid w:val="00F72471"/>
    <w:rsid w:val="00FC3532"/>
    <w:rsid w:val="00FC435F"/>
    <w:rsid w:val="00FD06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58074A-4DBC-43E1-B2BF-9EC1C084D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1091</TotalTime>
  <Pages>6</Pages>
  <Words>585</Words>
  <Characters>3336</Characters>
  <Application>Microsoft Office Word</Application>
  <DocSecurity>0</DocSecurity>
  <Lines>27</Lines>
  <Paragraphs>7</Paragraphs>
  <ScaleCrop>false</ScaleCrop>
  <Company/>
  <LinksUpToDate>false</LinksUpToDate>
  <CharactersWithSpaces>3914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0204-31104华建集团人力资源部S-周烨</dc:creator>
  <cp:keywords/>
  <dc:description/>
  <cp:lastModifiedBy>周烨</cp:lastModifiedBy>
  <cp:revision>74</cp:revision>
  <dcterms:created xsi:type="dcterms:W3CDTF">2022-02-15T07:37:00Z</dcterms:created>
  <dcterms:modified xsi:type="dcterms:W3CDTF">2023-05-22T06:24:00Z</dcterms:modified>
</cp:coreProperties>
</file>