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EA4" w:rsidRPr="00C46D91" w:rsidRDefault="00D36EA4" w:rsidP="00D36EA4">
      <w:pPr>
        <w:jc w:val="center"/>
        <w:rPr>
          <w:rFonts w:ascii="黑体" w:eastAsia="黑体" w:hAnsi="黑体" w:cstheme="minorBidi"/>
          <w:b/>
          <w:sz w:val="32"/>
          <w:szCs w:val="32"/>
        </w:rPr>
      </w:pPr>
      <w:r w:rsidRPr="00C46D91">
        <w:rPr>
          <w:rFonts w:ascii="黑体" w:eastAsia="黑体" w:hAnsi="黑体" w:cstheme="minorBidi" w:hint="eastAsia"/>
          <w:b/>
          <w:sz w:val="32"/>
          <w:szCs w:val="32"/>
        </w:rPr>
        <w:t>关于开展</w:t>
      </w:r>
      <w:r w:rsidR="00C46D91" w:rsidRPr="00C46D91">
        <w:rPr>
          <w:rFonts w:ascii="黑体" w:eastAsia="黑体" w:hAnsi="黑体" w:cstheme="minorBidi" w:hint="eastAsia"/>
          <w:b/>
          <w:sz w:val="32"/>
          <w:szCs w:val="32"/>
        </w:rPr>
        <w:t>20</w:t>
      </w:r>
      <w:r w:rsidR="00C46D91">
        <w:rPr>
          <w:rFonts w:ascii="黑体" w:eastAsia="黑体" w:hAnsi="黑体" w:cstheme="minorBidi" w:hint="eastAsia"/>
          <w:b/>
          <w:sz w:val="32"/>
          <w:szCs w:val="32"/>
        </w:rPr>
        <w:t>21</w:t>
      </w:r>
      <w:r w:rsidRPr="00C46D91">
        <w:rPr>
          <w:rFonts w:ascii="黑体" w:eastAsia="黑体" w:hAnsi="黑体" w:cstheme="minorBidi" w:hint="eastAsia"/>
          <w:b/>
          <w:sz w:val="32"/>
          <w:szCs w:val="32"/>
        </w:rPr>
        <w:t>年度上海市工程系列化工专业</w:t>
      </w:r>
    </w:p>
    <w:p w:rsidR="00D36EA4" w:rsidRPr="00C46D91" w:rsidRDefault="00D36EA4" w:rsidP="00D36EA4">
      <w:pPr>
        <w:jc w:val="center"/>
        <w:rPr>
          <w:rFonts w:ascii="黑体" w:eastAsia="黑体" w:hAnsi="黑体" w:cstheme="minorBidi"/>
          <w:b/>
          <w:sz w:val="32"/>
          <w:szCs w:val="32"/>
        </w:rPr>
      </w:pPr>
      <w:r w:rsidRPr="00C46D91">
        <w:rPr>
          <w:rFonts w:ascii="黑体" w:eastAsia="黑体" w:hAnsi="黑体" w:cstheme="minorBidi" w:hint="eastAsia"/>
          <w:b/>
          <w:sz w:val="32"/>
          <w:szCs w:val="32"/>
        </w:rPr>
        <w:t>高级</w:t>
      </w:r>
      <w:r w:rsidR="00C46D91">
        <w:rPr>
          <w:rFonts w:ascii="黑体" w:eastAsia="黑体" w:hAnsi="黑体" w:cstheme="minorBidi" w:hint="eastAsia"/>
          <w:b/>
          <w:sz w:val="32"/>
          <w:szCs w:val="32"/>
        </w:rPr>
        <w:t>职称</w:t>
      </w:r>
      <w:r w:rsidRPr="00C46D91">
        <w:rPr>
          <w:rFonts w:ascii="黑体" w:eastAsia="黑体" w:hAnsi="黑体" w:cstheme="minorBidi" w:hint="eastAsia"/>
          <w:b/>
          <w:sz w:val="32"/>
          <w:szCs w:val="32"/>
        </w:rPr>
        <w:t>评审工作的通知</w:t>
      </w:r>
    </w:p>
    <w:p w:rsidR="00D36EA4" w:rsidRPr="00944E35" w:rsidRDefault="00D36EA4" w:rsidP="00D36EA4">
      <w:pPr>
        <w:jc w:val="center"/>
        <w:rPr>
          <w:rFonts w:ascii="宋体" w:eastAsia="宋体" w:hAnsi="宋体"/>
          <w:szCs w:val="28"/>
        </w:rPr>
      </w:pPr>
    </w:p>
    <w:p w:rsidR="00944E35"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为进一步做好本市工程系列化工专业高级</w:t>
      </w:r>
      <w:r w:rsidR="00AC13CC">
        <w:rPr>
          <w:rFonts w:ascii="仿宋" w:eastAsia="仿宋" w:hAnsi="仿宋" w:cstheme="minorBidi" w:hint="eastAsia"/>
          <w:szCs w:val="28"/>
        </w:rPr>
        <w:t>职称</w:t>
      </w:r>
      <w:r w:rsidRPr="00C46D91">
        <w:rPr>
          <w:rFonts w:ascii="仿宋" w:eastAsia="仿宋" w:hAnsi="仿宋" w:cstheme="minorBidi" w:hint="eastAsia"/>
          <w:szCs w:val="28"/>
        </w:rPr>
        <w:t>的评审工作，根据</w:t>
      </w:r>
      <w:r w:rsidR="00C46D91" w:rsidRPr="00355E53">
        <w:rPr>
          <w:rFonts w:ascii="仿宋" w:eastAsia="仿宋" w:hAnsi="仿宋" w:cstheme="minorBidi" w:hint="eastAsia"/>
          <w:szCs w:val="28"/>
        </w:rPr>
        <w:t>《职称评审管理暂行规定》（人力资源社会保障部第40号令）</w:t>
      </w:r>
      <w:r w:rsidR="00C46D91">
        <w:rPr>
          <w:rFonts w:ascii="仿宋" w:eastAsia="仿宋" w:hAnsi="仿宋" w:cstheme="minorBidi" w:hint="eastAsia"/>
          <w:szCs w:val="28"/>
        </w:rPr>
        <w:t>、</w:t>
      </w:r>
      <w:r w:rsidRPr="00C46D91">
        <w:rPr>
          <w:rFonts w:ascii="仿宋" w:eastAsia="仿宋" w:hAnsi="仿宋" w:cstheme="minorBidi" w:hint="eastAsia"/>
          <w:szCs w:val="28"/>
        </w:rPr>
        <w:t>人力资源社会保障部</w:t>
      </w:r>
      <w:r w:rsidR="00781277">
        <w:rPr>
          <w:rFonts w:ascii="仿宋" w:eastAsia="仿宋" w:hAnsi="仿宋" w:cstheme="minorBidi" w:hint="eastAsia"/>
          <w:szCs w:val="28"/>
        </w:rPr>
        <w:t>、</w:t>
      </w:r>
      <w:r w:rsidRPr="00C46D91">
        <w:rPr>
          <w:rFonts w:ascii="仿宋" w:eastAsia="仿宋" w:hAnsi="仿宋" w:cstheme="minorBidi" w:hint="eastAsia"/>
          <w:szCs w:val="28"/>
        </w:rPr>
        <w:t>工业和信息化部</w:t>
      </w:r>
      <w:r w:rsidR="00781277" w:rsidRPr="00C46D91">
        <w:rPr>
          <w:rFonts w:ascii="仿宋" w:eastAsia="仿宋" w:hAnsi="仿宋" w:cstheme="minorBidi" w:hint="eastAsia"/>
          <w:szCs w:val="28"/>
        </w:rPr>
        <w:t>《</w:t>
      </w:r>
      <w:r w:rsidRPr="00C46D91">
        <w:rPr>
          <w:rFonts w:ascii="仿宋" w:eastAsia="仿宋" w:hAnsi="仿宋" w:cstheme="minorBidi" w:hint="eastAsia"/>
          <w:szCs w:val="28"/>
        </w:rPr>
        <w:t>关于深化工程技术人才职称制度改革的指导意见》（</w:t>
      </w:r>
      <w:proofErr w:type="gramStart"/>
      <w:r w:rsidRPr="00C46D91">
        <w:rPr>
          <w:rFonts w:ascii="仿宋" w:eastAsia="仿宋" w:hAnsi="仿宋" w:cstheme="minorBidi" w:hint="eastAsia"/>
          <w:szCs w:val="28"/>
        </w:rPr>
        <w:t>人社部</w:t>
      </w:r>
      <w:proofErr w:type="gramEnd"/>
      <w:r w:rsidRPr="00C46D91">
        <w:rPr>
          <w:rFonts w:ascii="仿宋" w:eastAsia="仿宋" w:hAnsi="仿宋" w:cstheme="minorBidi" w:hint="eastAsia"/>
          <w:szCs w:val="28"/>
        </w:rPr>
        <w:t>发〔2019〕16号）、</w:t>
      </w:r>
      <w:r w:rsidR="006554F3" w:rsidRPr="006554F3">
        <w:rPr>
          <w:rFonts w:ascii="仿宋" w:eastAsia="仿宋" w:hAnsi="仿宋" w:cstheme="minorBidi" w:hint="eastAsia"/>
          <w:szCs w:val="28"/>
        </w:rPr>
        <w:t>市人力资源社会保障局</w:t>
      </w:r>
      <w:r w:rsidRPr="00C46D91">
        <w:rPr>
          <w:rFonts w:ascii="仿宋" w:eastAsia="仿宋" w:hAnsi="仿宋" w:cstheme="minorBidi" w:hint="eastAsia"/>
          <w:szCs w:val="28"/>
        </w:rPr>
        <w:t>《关于完善本市科技创新领域专业技术职称评聘工作的实施细则》（</w:t>
      </w:r>
      <w:proofErr w:type="gramStart"/>
      <w:r w:rsidRPr="00C46D91">
        <w:rPr>
          <w:rFonts w:ascii="仿宋" w:eastAsia="仿宋" w:hAnsi="仿宋" w:cstheme="minorBidi" w:hint="eastAsia"/>
          <w:szCs w:val="28"/>
        </w:rPr>
        <w:t>沪人社专发</w:t>
      </w:r>
      <w:proofErr w:type="gramEnd"/>
      <w:r w:rsidRPr="00C46D91">
        <w:rPr>
          <w:rFonts w:ascii="仿宋" w:eastAsia="仿宋" w:hAnsi="仿宋" w:cstheme="minorBidi" w:hint="eastAsia"/>
          <w:szCs w:val="28"/>
        </w:rPr>
        <w:t>〔2016号〕2号）</w:t>
      </w:r>
      <w:r w:rsidR="00BE5A6C">
        <w:rPr>
          <w:rFonts w:ascii="仿宋" w:eastAsia="仿宋" w:hAnsi="仿宋" w:cstheme="minorBidi" w:hint="eastAsia"/>
          <w:szCs w:val="28"/>
        </w:rPr>
        <w:t>、</w:t>
      </w:r>
      <w:r w:rsidR="00781277" w:rsidRPr="00641661">
        <w:rPr>
          <w:rFonts w:ascii="仿宋" w:eastAsia="仿宋" w:hAnsi="仿宋" w:cstheme="minorBidi" w:hint="eastAsia"/>
          <w:szCs w:val="28"/>
        </w:rPr>
        <w:t>《关于规范本市专业技术职称申报条件的通知》（沪</w:t>
      </w:r>
      <w:proofErr w:type="gramStart"/>
      <w:r w:rsidR="00781277" w:rsidRPr="00641661">
        <w:rPr>
          <w:rFonts w:ascii="仿宋" w:eastAsia="仿宋" w:hAnsi="仿宋" w:cstheme="minorBidi" w:hint="eastAsia"/>
          <w:szCs w:val="28"/>
        </w:rPr>
        <w:t>人社专</w:t>
      </w:r>
      <w:proofErr w:type="gramEnd"/>
      <w:r w:rsidR="00781277" w:rsidRPr="00641661">
        <w:rPr>
          <w:rFonts w:ascii="仿宋" w:eastAsia="仿宋" w:hAnsi="仿宋" w:cstheme="minorBidi" w:hint="eastAsia"/>
          <w:szCs w:val="28"/>
        </w:rPr>
        <w:t>〔2017〕115号）</w:t>
      </w:r>
      <w:r w:rsidRPr="00C46D91">
        <w:rPr>
          <w:rFonts w:ascii="仿宋" w:eastAsia="仿宋" w:hAnsi="仿宋" w:cstheme="minorBidi" w:hint="eastAsia"/>
          <w:szCs w:val="28"/>
        </w:rPr>
        <w:t>等有关文件精神，经市人力资源社会保障局同意，现就开展</w:t>
      </w:r>
      <w:r w:rsidR="00C46D91" w:rsidRPr="00C46D91">
        <w:rPr>
          <w:rFonts w:ascii="仿宋" w:eastAsia="仿宋" w:hAnsi="仿宋" w:cstheme="minorBidi" w:hint="eastAsia"/>
          <w:szCs w:val="28"/>
        </w:rPr>
        <w:t>202</w:t>
      </w:r>
      <w:r w:rsidR="00C46D91">
        <w:rPr>
          <w:rFonts w:ascii="仿宋" w:eastAsia="仿宋" w:hAnsi="仿宋" w:cstheme="minorBidi" w:hint="eastAsia"/>
          <w:szCs w:val="28"/>
        </w:rPr>
        <w:t>1</w:t>
      </w:r>
      <w:r w:rsidRPr="00C46D91">
        <w:rPr>
          <w:rFonts w:ascii="仿宋" w:eastAsia="仿宋" w:hAnsi="仿宋" w:cstheme="minorBidi" w:hint="eastAsia"/>
          <w:szCs w:val="28"/>
        </w:rPr>
        <w:t>年度上海市工程系列化工专业高级</w:t>
      </w:r>
      <w:r w:rsidR="00C46D91">
        <w:rPr>
          <w:rFonts w:ascii="仿宋" w:eastAsia="仿宋" w:hAnsi="仿宋" w:cstheme="minorBidi" w:hint="eastAsia"/>
          <w:szCs w:val="28"/>
        </w:rPr>
        <w:t>职称</w:t>
      </w:r>
      <w:r w:rsidRPr="00C46D91">
        <w:rPr>
          <w:rFonts w:ascii="仿宋" w:eastAsia="仿宋" w:hAnsi="仿宋" w:cstheme="minorBidi" w:hint="eastAsia"/>
          <w:szCs w:val="28"/>
        </w:rPr>
        <w:t>评审工作，有关事项通知如下：</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一、评审机构</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经上海市人力资源和社会保障局批准组建的上海市工程系列化工专业高级</w:t>
      </w:r>
      <w:r w:rsidR="00C46D91">
        <w:rPr>
          <w:rFonts w:ascii="仿宋" w:eastAsia="仿宋" w:hAnsi="仿宋" w:cstheme="minorBidi" w:hint="eastAsia"/>
          <w:szCs w:val="28"/>
        </w:rPr>
        <w:t>职称</w:t>
      </w:r>
      <w:r w:rsidRPr="00C46D91">
        <w:rPr>
          <w:rFonts w:ascii="仿宋" w:eastAsia="仿宋" w:hAnsi="仿宋" w:cstheme="minorBidi" w:hint="eastAsia"/>
          <w:szCs w:val="28"/>
        </w:rPr>
        <w:t>评审委员会（以下简称“化工高评委”），负责本市化工专业高级工程师任职资格的评审工作。化工高评委下设5个专业学科组，具体专业范围如下：</w:t>
      </w:r>
    </w:p>
    <w:p w:rsidR="00D36EA4"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w:t>
      </w:r>
      <w:r w:rsidR="00D36EA4" w:rsidRPr="00C46D91">
        <w:rPr>
          <w:rFonts w:ascii="仿宋" w:eastAsia="仿宋" w:hAnsi="仿宋" w:cstheme="minorBidi" w:hint="eastAsia"/>
          <w:szCs w:val="28"/>
        </w:rPr>
        <w:t>基础化工组：从事氯碱化工、天然气化工、煤化工和石油化工等化工原料与化肥的研究、设计以及生产的工程技术人员。</w:t>
      </w:r>
    </w:p>
    <w:p w:rsidR="00D36EA4"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w:t>
      </w:r>
      <w:r w:rsidR="00D36EA4" w:rsidRPr="00C46D91">
        <w:rPr>
          <w:rFonts w:ascii="仿宋" w:eastAsia="仿宋" w:hAnsi="仿宋" w:cstheme="minorBidi" w:hint="eastAsia"/>
          <w:szCs w:val="28"/>
        </w:rPr>
        <w:t>精细化工组：从事染料、试剂、化工助剂、食品添加剂、表面活性剂、有机中间体、生物化工和农药化学品等精细化工产品的开发研究、设计以及生产的工程技术人员。</w:t>
      </w:r>
    </w:p>
    <w:p w:rsidR="00D36EA4"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化工新材料组：从事化工新型材料（涂料、塑料、氟材料、合成树脂）和轮胎及其它各类天然与合成橡胶类制品的研究、设计以</w:t>
      </w:r>
      <w:r w:rsidR="00D36EA4" w:rsidRPr="00C46D91">
        <w:rPr>
          <w:rFonts w:ascii="仿宋" w:eastAsia="仿宋" w:hAnsi="仿宋" w:cstheme="minorBidi" w:hint="eastAsia"/>
          <w:szCs w:val="28"/>
        </w:rPr>
        <w:lastRenderedPageBreak/>
        <w:t>及生产的工程技术人员。</w:t>
      </w:r>
    </w:p>
    <w:p w:rsidR="00D36EA4"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w:t>
      </w:r>
      <w:r w:rsidR="00D36EA4" w:rsidRPr="00C46D91">
        <w:rPr>
          <w:rFonts w:ascii="仿宋" w:eastAsia="仿宋" w:hAnsi="仿宋" w:cstheme="minorBidi" w:hint="eastAsia"/>
          <w:szCs w:val="28"/>
        </w:rPr>
        <w:t>化工过程</w:t>
      </w:r>
      <w:r w:rsidR="00C46D91">
        <w:rPr>
          <w:rFonts w:ascii="仿宋" w:eastAsia="仿宋" w:hAnsi="仿宋" w:cstheme="minorBidi" w:hint="eastAsia"/>
          <w:szCs w:val="28"/>
        </w:rPr>
        <w:t>智能</w:t>
      </w:r>
      <w:r w:rsidR="00D36EA4" w:rsidRPr="00C46D91">
        <w:rPr>
          <w:rFonts w:ascii="仿宋" w:eastAsia="仿宋" w:hAnsi="仿宋" w:cstheme="minorBidi" w:hint="eastAsia"/>
          <w:szCs w:val="28"/>
        </w:rPr>
        <w:t>控制与装备组：从事化工生产过程</w:t>
      </w:r>
      <w:r w:rsidR="00C46D91">
        <w:rPr>
          <w:rFonts w:ascii="仿宋" w:eastAsia="仿宋" w:hAnsi="仿宋" w:cstheme="minorBidi" w:hint="eastAsia"/>
          <w:szCs w:val="28"/>
        </w:rPr>
        <w:t>智能控制</w:t>
      </w:r>
      <w:r w:rsidR="00D36EA4" w:rsidRPr="00C46D91">
        <w:rPr>
          <w:rFonts w:ascii="仿宋" w:eastAsia="仿宋" w:hAnsi="仿宋" w:cstheme="minorBidi" w:hint="eastAsia"/>
          <w:szCs w:val="28"/>
        </w:rPr>
        <w:t>以及化工</w:t>
      </w:r>
      <w:r w:rsidR="00C46D91">
        <w:rPr>
          <w:rFonts w:ascii="仿宋" w:eastAsia="仿宋" w:hAnsi="仿宋" w:cstheme="minorBidi" w:hint="eastAsia"/>
          <w:szCs w:val="28"/>
        </w:rPr>
        <w:t>智能制造</w:t>
      </w:r>
      <w:r w:rsidR="00D36EA4" w:rsidRPr="00C46D91">
        <w:rPr>
          <w:rFonts w:ascii="仿宋" w:eastAsia="仿宋" w:hAnsi="仿宋" w:cstheme="minorBidi" w:hint="eastAsia"/>
          <w:szCs w:val="28"/>
        </w:rPr>
        <w:t>设备的研究、设计、制造、</w:t>
      </w:r>
      <w:r w:rsidR="00C46D91">
        <w:rPr>
          <w:rFonts w:ascii="仿宋" w:eastAsia="仿宋" w:hAnsi="仿宋" w:cstheme="minorBidi" w:hint="eastAsia"/>
          <w:szCs w:val="28"/>
        </w:rPr>
        <w:t>智能技术应用</w:t>
      </w:r>
      <w:r w:rsidR="00D36EA4" w:rsidRPr="00C46D91">
        <w:rPr>
          <w:rFonts w:ascii="仿宋" w:eastAsia="仿宋" w:hAnsi="仿宋" w:cstheme="minorBidi" w:hint="eastAsia"/>
          <w:szCs w:val="28"/>
        </w:rPr>
        <w:t>的工程技术人员。</w:t>
      </w:r>
    </w:p>
    <w:p w:rsidR="00944E35"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（五）</w:t>
      </w:r>
      <w:r w:rsidR="00D36EA4" w:rsidRPr="00C46D91">
        <w:rPr>
          <w:rFonts w:ascii="仿宋" w:eastAsia="仿宋" w:hAnsi="仿宋" w:cstheme="minorBidi" w:hint="eastAsia"/>
          <w:szCs w:val="28"/>
        </w:rPr>
        <w:t>化工环保组：从事化工环境保护的研究、治理、监测和资源综合利用的工程技术人员。</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二、申报范围</w:t>
      </w:r>
    </w:p>
    <w:p w:rsidR="00944E35"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w:t>
      </w:r>
      <w:r w:rsidR="00D36EA4" w:rsidRPr="00C46D91">
        <w:rPr>
          <w:rFonts w:ascii="仿宋" w:eastAsia="仿宋" w:hAnsi="仿宋" w:cstheme="minorBidi" w:hint="eastAsia"/>
          <w:szCs w:val="28"/>
        </w:rPr>
        <w:t>在本市企事业单位和社会组织相应专业技术岗位上工作的在职专业技术人员, 受聘工程师职务（岗位），拟聘任高级工程师职务（岗位），至申报截止当日符合以下条件之一,并符合本通知规定条件的人员。</w:t>
      </w:r>
    </w:p>
    <w:p w:rsidR="00944E35"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1、</w:t>
      </w:r>
      <w:r w:rsidR="00D36EA4" w:rsidRPr="00C46D91">
        <w:rPr>
          <w:rFonts w:ascii="仿宋" w:eastAsia="仿宋" w:hAnsi="仿宋" w:cstheme="minorBidi" w:hint="eastAsia"/>
          <w:szCs w:val="28"/>
        </w:rPr>
        <w:t>具有本市户籍；</w:t>
      </w:r>
    </w:p>
    <w:p w:rsidR="00944E35"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w:t>
      </w:r>
      <w:r w:rsidR="00D36EA4" w:rsidRPr="00C46D91">
        <w:rPr>
          <w:rFonts w:ascii="仿宋" w:eastAsia="仿宋" w:hAnsi="仿宋" w:cstheme="minorBidi" w:hint="eastAsia"/>
          <w:szCs w:val="28"/>
        </w:rPr>
        <w:t>持有有效期内的《上海市居住证》；</w:t>
      </w:r>
    </w:p>
    <w:p w:rsidR="00D36EA4"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3、</w:t>
      </w:r>
      <w:r w:rsidR="00D36EA4" w:rsidRPr="00C46D91">
        <w:rPr>
          <w:rFonts w:ascii="仿宋" w:eastAsia="仿宋" w:hAnsi="仿宋" w:cstheme="minorBidi" w:hint="eastAsia"/>
          <w:szCs w:val="28"/>
        </w:rPr>
        <w:t>近2年内在本市累计缴纳社会保险满12个月。</w:t>
      </w:r>
    </w:p>
    <w:p w:rsidR="009A34B7"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w:t>
      </w:r>
      <w:r w:rsidR="009A34B7" w:rsidRPr="00C46D91">
        <w:rPr>
          <w:rFonts w:ascii="仿宋" w:eastAsia="仿宋" w:hAnsi="仿宋" w:cstheme="minorBidi" w:hint="eastAsia"/>
          <w:szCs w:val="28"/>
        </w:rPr>
        <w:t>本市企事业单位和社会组织引进的目前未取得过中级职称的海外高层次留学人才,在回国5年内（或者长期在民营企业工作，业绩突出的高层次专业技术人才），根据其学历、学术、专业水平，可由所在单位考核申请，区、县以上行业主管部门、专业学会（协会）或者两名以上正高级职称同行专家推荐，高评委及主管部门审核，可比照国内同类人员直接申报副高级专业技术职称评审。</w:t>
      </w:r>
    </w:p>
    <w:p w:rsidR="00944E35"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下列情况者不在申报范围内：</w:t>
      </w:r>
    </w:p>
    <w:p w:rsidR="00944E35"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1、</w:t>
      </w:r>
      <w:r w:rsidR="00D36EA4" w:rsidRPr="00C46D91">
        <w:rPr>
          <w:rFonts w:ascii="仿宋" w:eastAsia="仿宋" w:hAnsi="仿宋" w:cstheme="minorBidi" w:hint="eastAsia"/>
          <w:szCs w:val="28"/>
        </w:rPr>
        <w:t>已办理退休手续或当年度达到法定退休年龄的（按国家规定办理高级专业技术人员延长退休手续的除外）；</w:t>
      </w:r>
    </w:p>
    <w:p w:rsidR="00C4099F" w:rsidRPr="00C46D91" w:rsidRDefault="00944E35"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w:t>
      </w:r>
      <w:r w:rsidR="00D36EA4" w:rsidRPr="00C46D91">
        <w:rPr>
          <w:rFonts w:ascii="仿宋" w:eastAsia="仿宋" w:hAnsi="仿宋" w:cstheme="minorBidi" w:hint="eastAsia"/>
          <w:szCs w:val="28"/>
        </w:rPr>
        <w:t>上一年度参加本市高级职称评审未获通过者（其后有重大业</w:t>
      </w:r>
      <w:r w:rsidR="00D36EA4" w:rsidRPr="00C46D91">
        <w:rPr>
          <w:rFonts w:ascii="仿宋" w:eastAsia="仿宋" w:hAnsi="仿宋" w:cstheme="minorBidi" w:hint="eastAsia"/>
          <w:szCs w:val="28"/>
        </w:rPr>
        <w:lastRenderedPageBreak/>
        <w:t>绩者除外，重大业绩指省部级以上获奖，或出版过专业论著）。</w:t>
      </w:r>
    </w:p>
    <w:p w:rsidR="00C4099F"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三、申报条件和要求</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（一）基本条件</w:t>
      </w:r>
    </w:p>
    <w:p w:rsidR="00C4099F"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拥护中国共产党领导，遵守宪法和国家法律、法规，恪守职业道德，具有良好的职业操守和从业行为。无不良诚信记录，无尚在有效期内的行政处罚。</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（二）学历、资历条件</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1、获得理工类相关专业博士学位后，受聘工程师专业技术职务满2年。</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 xml:space="preserve"> 2、获得理工类相关专业硕士研究生学历，取得工程师资格并受聘工程师专业技术职务满5年；或未取得工程师资格的硕士研究生，毕业后工作满8年，受聘工程师专业技术职务满5年。</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3、获得理工类相关专业大学本科学历，取得工程师资格并受聘工程师专业技术职务满5年。</w:t>
      </w:r>
    </w:p>
    <w:p w:rsidR="00BE5A6C" w:rsidRPr="00BE5A6C" w:rsidRDefault="00D36EA4" w:rsidP="00BE5A6C">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4、</w:t>
      </w:r>
      <w:r w:rsidR="00BE5A6C" w:rsidRPr="00BE5A6C">
        <w:rPr>
          <w:rFonts w:ascii="仿宋" w:eastAsia="仿宋" w:hAnsi="仿宋" w:cstheme="minorBidi" w:hint="eastAsia"/>
          <w:szCs w:val="28"/>
        </w:rPr>
        <w:t>对高技能人才申报，须同时满足下列条件：</w:t>
      </w:r>
    </w:p>
    <w:p w:rsidR="00973B84" w:rsidRPr="00C46D91" w:rsidRDefault="00BE5A6C" w:rsidP="00BE5A6C">
      <w:pPr>
        <w:spacing w:line="560" w:lineRule="exact"/>
        <w:ind w:firstLineChars="202" w:firstLine="566"/>
        <w:rPr>
          <w:rFonts w:ascii="仿宋" w:eastAsia="仿宋" w:hAnsi="仿宋" w:cstheme="minorBidi"/>
          <w:szCs w:val="28"/>
        </w:rPr>
      </w:pPr>
      <w:r w:rsidRPr="00BE5A6C">
        <w:rPr>
          <w:rFonts w:ascii="仿宋" w:eastAsia="仿宋" w:hAnsi="仿宋" w:cstheme="minorBidi" w:hint="eastAsia"/>
          <w:szCs w:val="28"/>
        </w:rPr>
        <w:t>（1）在工程技术领域生产一线岗位从事技术技能工作满1年；</w:t>
      </w:r>
      <w:r w:rsidRPr="00C46D91">
        <w:rPr>
          <w:rFonts w:ascii="仿宋" w:eastAsia="仿宋" w:hAnsi="仿宋" w:cstheme="minorBidi"/>
          <w:szCs w:val="28"/>
        </w:rPr>
        <w:t xml:space="preserve"> </w:t>
      </w:r>
    </w:p>
    <w:p w:rsidR="00973B84" w:rsidRPr="00C46D91" w:rsidRDefault="00BE5A6C" w:rsidP="00C46D91">
      <w:pPr>
        <w:spacing w:line="560" w:lineRule="exact"/>
        <w:ind w:firstLineChars="202" w:firstLine="566"/>
        <w:rPr>
          <w:rFonts w:ascii="仿宋" w:eastAsia="仿宋" w:hAnsi="仿宋" w:cstheme="minorBidi"/>
          <w:szCs w:val="28"/>
        </w:rPr>
      </w:pPr>
      <w:r>
        <w:rPr>
          <w:rFonts w:ascii="仿宋" w:eastAsia="仿宋" w:hAnsi="仿宋" w:cstheme="minorBidi" w:hint="eastAsia"/>
          <w:szCs w:val="28"/>
        </w:rPr>
        <w:t>（2）</w:t>
      </w:r>
      <w:r w:rsidR="00D36EA4" w:rsidRPr="00C46D91">
        <w:rPr>
          <w:rFonts w:ascii="仿宋" w:eastAsia="仿宋" w:hAnsi="仿宋" w:cstheme="minorBidi" w:hint="eastAsia"/>
          <w:szCs w:val="28"/>
        </w:rPr>
        <w:t>相关专业本科毕业，从事专业技术工作</w:t>
      </w:r>
      <w:r>
        <w:rPr>
          <w:rFonts w:ascii="仿宋" w:eastAsia="仿宋" w:hAnsi="仿宋" w:cstheme="minorBidi" w:hint="eastAsia"/>
          <w:szCs w:val="28"/>
        </w:rPr>
        <w:t>累计</w:t>
      </w:r>
      <w:r w:rsidR="00D36EA4" w:rsidRPr="00C46D91">
        <w:rPr>
          <w:rFonts w:ascii="仿宋" w:eastAsia="仿宋" w:hAnsi="仿宋" w:cstheme="minorBidi" w:hint="eastAsia"/>
          <w:szCs w:val="28"/>
        </w:rPr>
        <w:t>满10年（其中</w:t>
      </w:r>
      <w:r>
        <w:rPr>
          <w:rFonts w:ascii="仿宋" w:eastAsia="仿宋" w:hAnsi="仿宋" w:cstheme="minorBidi" w:hint="eastAsia"/>
          <w:szCs w:val="28"/>
        </w:rPr>
        <w:t>相关</w:t>
      </w:r>
      <w:r w:rsidR="00D36EA4" w:rsidRPr="00C46D91">
        <w:rPr>
          <w:rFonts w:ascii="仿宋" w:eastAsia="仿宋" w:hAnsi="仿宋" w:cstheme="minorBidi" w:hint="eastAsia"/>
          <w:szCs w:val="28"/>
        </w:rPr>
        <w:t>技能岗位</w:t>
      </w:r>
      <w:r>
        <w:rPr>
          <w:rFonts w:ascii="仿宋" w:eastAsia="仿宋" w:hAnsi="仿宋" w:cstheme="minorBidi" w:hint="eastAsia"/>
          <w:szCs w:val="28"/>
        </w:rPr>
        <w:t>年限</w:t>
      </w:r>
      <w:r w:rsidR="00D36EA4" w:rsidRPr="00C46D91">
        <w:rPr>
          <w:rFonts w:ascii="仿宋" w:eastAsia="仿宋" w:hAnsi="仿宋" w:cstheme="minorBidi" w:hint="eastAsia"/>
          <w:szCs w:val="28"/>
        </w:rPr>
        <w:t>可对折计算成专业技术岗位年限）</w:t>
      </w:r>
      <w:r>
        <w:rPr>
          <w:rFonts w:ascii="仿宋" w:eastAsia="仿宋" w:hAnsi="仿宋" w:cstheme="minorBidi" w:hint="eastAsia"/>
          <w:szCs w:val="28"/>
        </w:rPr>
        <w:t>；</w:t>
      </w:r>
    </w:p>
    <w:p w:rsidR="00973B84" w:rsidRPr="00C46D91" w:rsidRDefault="00BE5A6C" w:rsidP="00C46D91">
      <w:pPr>
        <w:spacing w:line="560" w:lineRule="exact"/>
        <w:ind w:firstLineChars="202" w:firstLine="566"/>
        <w:rPr>
          <w:rFonts w:ascii="仿宋" w:eastAsia="仿宋" w:hAnsi="仿宋" w:cstheme="minorBidi"/>
          <w:szCs w:val="28"/>
        </w:rPr>
      </w:pPr>
      <w:r>
        <w:rPr>
          <w:rFonts w:ascii="仿宋" w:eastAsia="仿宋" w:hAnsi="仿宋" w:cstheme="minorBidi" w:hint="eastAsia"/>
          <w:szCs w:val="28"/>
        </w:rPr>
        <w:t>（3）</w:t>
      </w:r>
      <w:r w:rsidR="00D36EA4" w:rsidRPr="00C46D91">
        <w:rPr>
          <w:rFonts w:ascii="仿宋" w:eastAsia="仿宋" w:hAnsi="仿宋" w:cstheme="minorBidi" w:hint="eastAsia"/>
          <w:szCs w:val="28"/>
        </w:rPr>
        <w:t>获得相关高级技师（一级）职业资格或职业技能等级后</w:t>
      </w:r>
      <w:r>
        <w:rPr>
          <w:rFonts w:ascii="仿宋" w:eastAsia="仿宋" w:hAnsi="仿宋" w:cstheme="minorBidi" w:hint="eastAsia"/>
          <w:szCs w:val="28"/>
        </w:rPr>
        <w:t>，</w:t>
      </w:r>
      <w:r w:rsidR="00D36EA4" w:rsidRPr="00C46D91">
        <w:rPr>
          <w:rFonts w:ascii="仿宋" w:eastAsia="仿宋" w:hAnsi="仿宋" w:cstheme="minorBidi" w:hint="eastAsia"/>
          <w:szCs w:val="28"/>
        </w:rPr>
        <w:t>从事专业工作满4年。</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5、对于先评聘工程师职务，后取得相关专业在职本科及以上学历的人员，在取得在职学历后从事工程技术工作满一年方可按在职学历计算资历年限。</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6、任职资历自按规定聘任工程师职务起算，计算到</w:t>
      </w:r>
      <w:r w:rsidR="00C46D91" w:rsidRPr="00C46D91">
        <w:rPr>
          <w:rFonts w:ascii="仿宋" w:eastAsia="仿宋" w:hAnsi="仿宋" w:cstheme="minorBidi" w:hint="eastAsia"/>
          <w:szCs w:val="28"/>
        </w:rPr>
        <w:t>202</w:t>
      </w:r>
      <w:r w:rsidR="00C46D91">
        <w:rPr>
          <w:rFonts w:ascii="仿宋" w:eastAsia="仿宋" w:hAnsi="仿宋" w:cstheme="minorBidi" w:hint="eastAsia"/>
          <w:szCs w:val="28"/>
        </w:rPr>
        <w:t>1</w:t>
      </w:r>
      <w:r w:rsidRPr="00C46D91">
        <w:rPr>
          <w:rFonts w:ascii="仿宋" w:eastAsia="仿宋" w:hAnsi="仿宋" w:cstheme="minorBidi" w:hint="eastAsia"/>
          <w:szCs w:val="28"/>
        </w:rPr>
        <w:t>年</w:t>
      </w:r>
      <w:r w:rsidR="00196F63">
        <w:rPr>
          <w:rFonts w:ascii="仿宋" w:eastAsia="仿宋" w:hAnsi="仿宋" w:cstheme="minorBidi" w:hint="eastAsia"/>
          <w:szCs w:val="28"/>
        </w:rPr>
        <w:t>6</w:t>
      </w:r>
      <w:r w:rsidRPr="00C46D91">
        <w:rPr>
          <w:rFonts w:ascii="仿宋" w:eastAsia="仿宋" w:hAnsi="仿宋" w:cstheme="minorBidi" w:hint="eastAsia"/>
          <w:szCs w:val="28"/>
        </w:rPr>
        <w:t>月</w:t>
      </w:r>
      <w:r w:rsidRPr="00C46D91">
        <w:rPr>
          <w:rFonts w:ascii="仿宋" w:eastAsia="仿宋" w:hAnsi="仿宋" w:cstheme="minorBidi" w:hint="eastAsia"/>
          <w:szCs w:val="28"/>
        </w:rPr>
        <w:lastRenderedPageBreak/>
        <w:t>3</w:t>
      </w:r>
      <w:r w:rsidR="00196F63">
        <w:rPr>
          <w:rFonts w:ascii="仿宋" w:eastAsia="仿宋" w:hAnsi="仿宋" w:cstheme="minorBidi" w:hint="eastAsia"/>
          <w:szCs w:val="28"/>
        </w:rPr>
        <w:t>0</w:t>
      </w:r>
      <w:r w:rsidRPr="00C46D91">
        <w:rPr>
          <w:rFonts w:ascii="仿宋" w:eastAsia="仿宋" w:hAnsi="仿宋" w:cstheme="minorBidi" w:hint="eastAsia"/>
          <w:szCs w:val="28"/>
        </w:rPr>
        <w:t>日。受聘工程师专业技术职务，需提交单位出具的聘任证明文件，或上海市人力资源和社会保障局统一印制的《专业技术职务聘任表》（上海市人力资源和社会保障局网站</w:t>
      </w:r>
      <w:r w:rsidRPr="00C46D91">
        <w:rPr>
          <w:rFonts w:ascii="仿宋" w:eastAsia="仿宋" w:hAnsi="仿宋" w:cstheme="minorBidi"/>
          <w:szCs w:val="28"/>
        </w:rPr>
        <w:t>-- “表格下载”栏目--"</w:t>
      </w:r>
      <w:r w:rsidRPr="00C46D91">
        <w:rPr>
          <w:rFonts w:ascii="仿宋" w:eastAsia="仿宋" w:hAnsi="仿宋" w:cstheme="minorBidi" w:hint="eastAsia"/>
          <w:szCs w:val="28"/>
        </w:rPr>
        <w:t>人事人才</w:t>
      </w:r>
      <w:r w:rsidRPr="00C46D91">
        <w:rPr>
          <w:rFonts w:ascii="仿宋" w:eastAsia="仿宋" w:hAnsi="仿宋" w:cstheme="minorBidi"/>
          <w:szCs w:val="28"/>
        </w:rPr>
        <w:t>"</w:t>
      </w:r>
      <w:r w:rsidRPr="00C46D91">
        <w:rPr>
          <w:rFonts w:ascii="仿宋" w:eastAsia="仿宋" w:hAnsi="仿宋" w:cstheme="minorBidi" w:hint="eastAsia"/>
          <w:szCs w:val="28"/>
        </w:rPr>
        <w:t>，或见附件</w:t>
      </w:r>
      <w:r w:rsidRPr="00C46D91">
        <w:rPr>
          <w:rFonts w:ascii="仿宋" w:eastAsia="仿宋" w:hAnsi="仿宋" w:cstheme="minorBidi"/>
          <w:szCs w:val="28"/>
        </w:rPr>
        <w:t>5</w:t>
      </w:r>
      <w:r w:rsidRPr="00C46D91">
        <w:rPr>
          <w:rFonts w:ascii="仿宋" w:eastAsia="仿宋" w:hAnsi="仿宋" w:cstheme="minorBidi" w:hint="eastAsia"/>
          <w:szCs w:val="28"/>
        </w:rPr>
        <w:t>）。</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7、不具备上述规定学历、资历的专业技术人员，如确有真才实学，成绩显著，贡献突出的，并符合《关于完善本市科技创新领域专业技术职称评聘工作的实施细则》（</w:t>
      </w:r>
      <w:proofErr w:type="gramStart"/>
      <w:r w:rsidRPr="00C46D91">
        <w:rPr>
          <w:rFonts w:ascii="仿宋" w:eastAsia="仿宋" w:hAnsi="仿宋" w:cstheme="minorBidi" w:hint="eastAsia"/>
          <w:szCs w:val="28"/>
        </w:rPr>
        <w:t>沪人社专发</w:t>
      </w:r>
      <w:proofErr w:type="gramEnd"/>
      <w:r w:rsidRPr="00C46D91">
        <w:rPr>
          <w:rFonts w:ascii="仿宋" w:eastAsia="仿宋" w:hAnsi="仿宋" w:cstheme="minorBidi" w:hint="eastAsia"/>
          <w:szCs w:val="28"/>
        </w:rPr>
        <w:t>〔2016〕2号）规定条件的，经单位推荐，可以破格申报。原则上资历不能破格，且该文件的“破格”规定中有关取得发明专利的条款仅适用于学历破格。</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8、参加申报评审的对象必须参加论文答辩。</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（三）工作业绩和专业能力要求</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在取得工程师（或中级职称）后，在本人从事的工程专业领域至少取得以下1项以上成果：</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1、负责或主要参与的工程项目取得国家、省市或各委办局颁发的技术创新发明并获得个人或集体奖项（集体奖项需说明本人在其中的工作内容和承担的角色）；</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2、取得与本专业相关的发明专利授权且应用较好的前三位发明者（需提供专利实施或应用情况材料）;</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3、负责或主要参与列入省部级以上重点攻关项目、产学研项目，项目取得显著的经济和社会效益；</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4、负责或主要参与本单位、行业协会或政府部门主导的技术项目，包括技术研究、改造、标准制定等，经有关权威机构评定、验收取得较好业绩成果的，并提供本人参与项目的证明或获得荣誉证书；</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5、在负责或主要参与的本专业有关的工程项目（包括科研、生</w:t>
      </w:r>
      <w:r w:rsidRPr="00C46D91">
        <w:rPr>
          <w:rFonts w:ascii="仿宋" w:eastAsia="仿宋" w:hAnsi="仿宋" w:cstheme="minorBidi" w:hint="eastAsia"/>
          <w:szCs w:val="28"/>
        </w:rPr>
        <w:lastRenderedPageBreak/>
        <w:t>产、技术服务项目）中解决关键技术问题，或经有关机构评定、验收确认有重大技术创新，或取得显著的降本增效成果（需提供相关证明材料）；</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6、在负责和主要参与的工程项目中，应用新理论、新技术、新材料、新工艺等方面有重大突破；</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7、对工程项目管理、产品技术服务方面有突出技术贡献的。</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8、高技能人才评审重点：解决生产难题、参与技术改造革新等方面的能力和贡献，着重考察技能技艺、工作实绩、生产效率、技术和专利发明、科研成果、技能竞赛成绩等。</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（四）论文论著/技术总结要求</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提交在任工程师期间撰写的，与本人工作、专业内容密切相关的论文论著或技术总结，具备下列条件之一：</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1、独立撰写并公开出版本专业较高水平学术论著（不含编著、教材）。</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独立或第一作者撰写（合著者最多三人）的专业学术论文2篇（含）以上，确定一篇作为“主送论文”，主送论文本人撰写字数不少于3000字。提交的论文如果在省、市级以上专业、行业的期刊上公开发表的（以书刊号为准），根据专家意见可酌情加分。</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3、结合本人在任工程师期间承担的科研项目、生产项目或工程设计项目的技术工作，独立撰写技术工作总结2篇（含）以上。技术总结原稿字数须3000字（含）以上。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w:t>
      </w:r>
      <w:r w:rsidRPr="00C46D91">
        <w:rPr>
          <w:rFonts w:ascii="仿宋" w:eastAsia="仿宋" w:hAnsi="仿宋" w:cstheme="minorBidi" w:hint="eastAsia"/>
          <w:szCs w:val="28"/>
        </w:rPr>
        <w:lastRenderedPageBreak/>
        <w:t>持</w:t>
      </w:r>
      <w:proofErr w:type="gramStart"/>
      <w:r w:rsidRPr="00C46D91">
        <w:rPr>
          <w:rFonts w:ascii="仿宋" w:eastAsia="仿宋" w:hAnsi="仿宋" w:cstheme="minorBidi" w:hint="eastAsia"/>
          <w:szCs w:val="28"/>
        </w:rPr>
        <w:t>或为主</w:t>
      </w:r>
      <w:proofErr w:type="gramEnd"/>
      <w:r w:rsidRPr="00C46D91">
        <w:rPr>
          <w:rFonts w:ascii="仿宋" w:eastAsia="仿宋" w:hAnsi="仿宋" w:cstheme="minorBidi" w:hint="eastAsia"/>
          <w:szCs w:val="28"/>
        </w:rPr>
        <w:t>参与的项目立项、结项、验收、鉴定等相关材料。</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申报者须确定其中1篇作为主审论文。若以外文发表的论文作为主审论文，需同时提供中文译稿，</w:t>
      </w:r>
      <w:proofErr w:type="gramStart"/>
      <w:r w:rsidRPr="00C46D91">
        <w:rPr>
          <w:rFonts w:ascii="仿宋" w:eastAsia="仿宋" w:hAnsi="仿宋" w:cstheme="minorBidi" w:hint="eastAsia"/>
          <w:szCs w:val="28"/>
        </w:rPr>
        <w:t>且专家</w:t>
      </w:r>
      <w:proofErr w:type="gramEnd"/>
      <w:r w:rsidRPr="00C46D91">
        <w:rPr>
          <w:rFonts w:ascii="仿宋" w:eastAsia="仿宋" w:hAnsi="仿宋" w:cstheme="minorBidi" w:hint="eastAsia"/>
          <w:szCs w:val="28"/>
        </w:rPr>
        <w:t>审核时以中文内容为准；非主审论文的外文论文请提供中文内容概要简介。</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大学毕业或学位论文，以及项目（工程）设计说明书、产品说明书，可行性研究、立项申请、结题报告以及项目技术报告、测试报告，产品标准，专利申请报告等不可作为申报论文。</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为防止出现学术腐败，评委会将对申报者提交的论文进行重合度检查。</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除第一条论著仅需上传封面、目录及封底外（PDF格式）；提交的论文(至少2篇）网上申报需在备注中注明1篇主审和</w:t>
      </w:r>
      <w:proofErr w:type="gramStart"/>
      <w:r w:rsidRPr="00C46D91">
        <w:rPr>
          <w:rFonts w:ascii="仿宋" w:eastAsia="仿宋" w:hAnsi="仿宋" w:cstheme="minorBidi" w:hint="eastAsia"/>
          <w:szCs w:val="28"/>
        </w:rPr>
        <w:t>1篇副审论文</w:t>
      </w:r>
      <w:proofErr w:type="gramEnd"/>
      <w:r w:rsidRPr="00C46D91">
        <w:rPr>
          <w:rFonts w:ascii="仿宋" w:eastAsia="仿宋" w:hAnsi="仿宋" w:cstheme="minorBidi" w:hint="eastAsia"/>
          <w:szCs w:val="28"/>
        </w:rPr>
        <w:t>，主审论文请上传WORD版；发表论文另需将刊物封面、刊物目录及论文正文扫描上传，若提交的是技术工作总结，需上传封面、目录、内容的WORD版本；并确保与所提交的书面材料完全相同。凡未按要求上传论文材料的，评委会不予受理。</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（五）单位工作考核要求</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近3年（</w:t>
      </w:r>
      <w:r w:rsidR="00C46D91" w:rsidRPr="00C46D91">
        <w:rPr>
          <w:rFonts w:ascii="仿宋" w:eastAsia="仿宋" w:hAnsi="仿宋" w:cstheme="minorBidi" w:hint="eastAsia"/>
          <w:szCs w:val="28"/>
        </w:rPr>
        <w:t>201</w:t>
      </w:r>
      <w:r w:rsidR="00C46D91">
        <w:rPr>
          <w:rFonts w:ascii="仿宋" w:eastAsia="仿宋" w:hAnsi="仿宋" w:cstheme="minorBidi" w:hint="eastAsia"/>
          <w:szCs w:val="28"/>
        </w:rPr>
        <w:t>8</w:t>
      </w:r>
      <w:r w:rsidRPr="00C46D91">
        <w:rPr>
          <w:rFonts w:ascii="仿宋" w:eastAsia="仿宋" w:hAnsi="仿宋" w:cstheme="minorBidi" w:hint="eastAsia"/>
          <w:szCs w:val="28"/>
        </w:rPr>
        <w:t>年——</w:t>
      </w:r>
      <w:r w:rsidR="00C46D91" w:rsidRPr="00C46D91">
        <w:rPr>
          <w:rFonts w:ascii="仿宋" w:eastAsia="仿宋" w:hAnsi="仿宋" w:cstheme="minorBidi" w:hint="eastAsia"/>
          <w:szCs w:val="28"/>
        </w:rPr>
        <w:t>20</w:t>
      </w:r>
      <w:r w:rsidR="00C46D91">
        <w:rPr>
          <w:rFonts w:ascii="仿宋" w:eastAsia="仿宋" w:hAnsi="仿宋" w:cstheme="minorBidi" w:hint="eastAsia"/>
          <w:szCs w:val="28"/>
        </w:rPr>
        <w:t>20</w:t>
      </w:r>
      <w:r w:rsidRPr="00C46D91">
        <w:rPr>
          <w:rFonts w:ascii="仿宋" w:eastAsia="仿宋" w:hAnsi="仿宋" w:cstheme="minorBidi" w:hint="eastAsia"/>
          <w:szCs w:val="28"/>
        </w:rPr>
        <w:t>年）业绩考核为良好及以上（由所在单位人事部门提供）。提供单位近三年的年终业绩考核，或《业务考绩档案》，业务考绩档案</w:t>
      </w:r>
      <w:proofErr w:type="gramStart"/>
      <w:r w:rsidRPr="00C46D91">
        <w:rPr>
          <w:rFonts w:ascii="仿宋" w:eastAsia="仿宋" w:hAnsi="仿宋" w:cstheme="minorBidi" w:hint="eastAsia"/>
          <w:szCs w:val="28"/>
        </w:rPr>
        <w:t>最后页请填写</w:t>
      </w:r>
      <w:proofErr w:type="gramEnd"/>
      <w:r w:rsidRPr="00C46D91">
        <w:rPr>
          <w:rFonts w:ascii="仿宋" w:eastAsia="仿宋" w:hAnsi="仿宋" w:cstheme="minorBidi" w:hint="eastAsia"/>
          <w:szCs w:val="28"/>
        </w:rPr>
        <w:t>近三年的考核情况，在考核单位处分别盖单位人事章，三年需盖三个章。</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（六）继续教育要求</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1、学时要求：按照国家和本市继续教育工作文件的要求，2018年起将原来的学分制改为学时制。</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w:t>
      </w:r>
      <w:r w:rsidR="00C46D91" w:rsidRPr="00C46D91">
        <w:rPr>
          <w:rFonts w:ascii="仿宋" w:eastAsia="仿宋" w:hAnsi="仿宋" w:cstheme="minorBidi" w:hint="eastAsia"/>
          <w:szCs w:val="28"/>
        </w:rPr>
        <w:t>202</w:t>
      </w:r>
      <w:r w:rsidR="00C46D91">
        <w:rPr>
          <w:rFonts w:ascii="仿宋" w:eastAsia="仿宋" w:hAnsi="仿宋" w:cstheme="minorBidi" w:hint="eastAsia"/>
          <w:szCs w:val="28"/>
        </w:rPr>
        <w:t>1</w:t>
      </w:r>
      <w:r w:rsidRPr="00C46D91">
        <w:rPr>
          <w:rFonts w:ascii="仿宋" w:eastAsia="仿宋" w:hAnsi="仿宋" w:cstheme="minorBidi" w:hint="eastAsia"/>
          <w:szCs w:val="28"/>
        </w:rPr>
        <w:t>年参加工程系列化工专业高级工程师资格评审的人员，</w:t>
      </w:r>
      <w:r w:rsidRPr="00C46D91">
        <w:rPr>
          <w:rFonts w:ascii="仿宋" w:eastAsia="仿宋" w:hAnsi="仿宋" w:cstheme="minorBidi" w:hint="eastAsia"/>
          <w:szCs w:val="28"/>
        </w:rPr>
        <w:lastRenderedPageBreak/>
        <w:t>应完成90学时《公需科目继续教育》和72学时《化工专业科目继续教育》的培训课程。博士毕业工作满2年可以直接申报高级，《化工专业科目继续教育》的培训课程（以2年计）需48学时（特殊情况另计）。2018年之前完成的学分（2018前参加的培训以学分计），在5年有效期内，可折算成相应学时，1学分折算3学时。</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3、90学时的《公需科目继续教育》，可以在上海市专业技术人员继续教育网报名（http://www.sacee.org.cn/jxjysb/）。72学时的《化工专业科目继续教育》，要求参加化工工程师研修基地（华谊）的化工专业课程继续教育培训，具体要求、报名方式及课程请详见</w:t>
      </w:r>
      <w:r w:rsidR="00C46D91" w:rsidRPr="00C46D91">
        <w:rPr>
          <w:rFonts w:ascii="仿宋" w:eastAsia="仿宋" w:hAnsi="仿宋" w:cstheme="minorBidi" w:hint="eastAsia"/>
          <w:szCs w:val="28"/>
        </w:rPr>
        <w:t>www.sacee.org.cn 或</w:t>
      </w:r>
      <w:r w:rsidRPr="00C46D91">
        <w:rPr>
          <w:rFonts w:ascii="仿宋" w:eastAsia="仿宋" w:hAnsi="仿宋" w:cstheme="minorBidi" w:hint="eastAsia"/>
          <w:szCs w:val="28"/>
        </w:rPr>
        <w:t>www.hgjp.com通知公告栏。 近</w:t>
      </w:r>
      <w:r w:rsidR="005F6D32" w:rsidRPr="00C46D91">
        <w:rPr>
          <w:rFonts w:ascii="仿宋" w:eastAsia="仿宋" w:hAnsi="仿宋" w:cstheme="minorBidi" w:hint="eastAsia"/>
          <w:szCs w:val="28"/>
        </w:rPr>
        <w:t>5</w:t>
      </w:r>
      <w:r w:rsidRPr="00C46D91">
        <w:rPr>
          <w:rFonts w:ascii="仿宋" w:eastAsia="仿宋" w:hAnsi="仿宋" w:cstheme="minorBidi" w:hint="eastAsia"/>
          <w:szCs w:val="28"/>
        </w:rPr>
        <w:t>年获得或在读化工类专业学历学位提升的，可抵《化工专业科目继续教育》学时(每年抵24学时）。</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4、</w:t>
      </w:r>
      <w:r w:rsidR="00C46D91" w:rsidRPr="00C46D91">
        <w:rPr>
          <w:rFonts w:ascii="仿宋" w:eastAsia="仿宋" w:hAnsi="仿宋" w:cstheme="minorBidi" w:hint="eastAsia"/>
          <w:szCs w:val="28"/>
        </w:rPr>
        <w:t>202</w:t>
      </w:r>
      <w:r w:rsidR="00C46D91">
        <w:rPr>
          <w:rFonts w:ascii="仿宋" w:eastAsia="仿宋" w:hAnsi="仿宋" w:cstheme="minorBidi" w:hint="eastAsia"/>
          <w:szCs w:val="28"/>
        </w:rPr>
        <w:t>1</w:t>
      </w:r>
      <w:r w:rsidRPr="00C46D91">
        <w:rPr>
          <w:rFonts w:ascii="仿宋" w:eastAsia="仿宋" w:hAnsi="仿宋" w:cstheme="minorBidi" w:hint="eastAsia"/>
          <w:szCs w:val="28"/>
        </w:rPr>
        <w:t>年及以后如有新的规定，按新的规定执行。</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（七）专家面谈（答辩）要求</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职称评审一般需经专业学科组专家推荐评价和化工高评委综合评议二个环节，为更好、更客观地了解申报人的学术水平和能力业绩，将在专业学科组推荐评价阶段对申报人员进行专家面谈工作（申报评审的对象必须参加）。专家面谈内容不局限于论文，凡与职称评审中涉及的内容均在面谈范围内。通知参加面谈的人员应在规定的时间参加面谈，无故缺席视为放弃评审，专家面谈情况将作为评审的重要参考依据之一。</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四、对申报对象所在单位的要求</w:t>
      </w:r>
    </w:p>
    <w:p w:rsidR="00973B8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w:t>
      </w:r>
      <w:r w:rsidR="00D36EA4" w:rsidRPr="00C46D91">
        <w:rPr>
          <w:rFonts w:ascii="仿宋" w:eastAsia="仿宋" w:hAnsi="仿宋" w:cstheme="minorBidi" w:hint="eastAsia"/>
          <w:szCs w:val="28"/>
        </w:rPr>
        <w:t>填写《申报人自荐综合材料在本部门（单位）宣读情况表》。</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单位应组织申报人所在部门的有关人员，听取申报人宣读申报职</w:t>
      </w:r>
      <w:r w:rsidRPr="00C46D91">
        <w:rPr>
          <w:rFonts w:ascii="仿宋" w:eastAsia="仿宋" w:hAnsi="仿宋" w:cstheme="minorBidi" w:hint="eastAsia"/>
          <w:szCs w:val="28"/>
        </w:rPr>
        <w:lastRenderedPageBreak/>
        <w:t>称的《自荐综合材料》，填写《申报人自荐综合材料在本部门（单位）宣读情况表》，负责人签字并盖章。</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w:t>
      </w:r>
      <w:r w:rsidR="00D36EA4" w:rsidRPr="00C46D91">
        <w:rPr>
          <w:rFonts w:ascii="仿宋" w:eastAsia="仿宋" w:hAnsi="仿宋" w:cstheme="minorBidi" w:hint="eastAsia"/>
          <w:szCs w:val="28"/>
        </w:rPr>
        <w:t>在《高级</w:t>
      </w:r>
      <w:r w:rsidR="00C46D91">
        <w:rPr>
          <w:rFonts w:ascii="仿宋" w:eastAsia="仿宋" w:hAnsi="仿宋" w:cstheme="minorBidi" w:hint="eastAsia"/>
          <w:szCs w:val="28"/>
        </w:rPr>
        <w:t>职称评审</w:t>
      </w:r>
      <w:r w:rsidR="00D36EA4" w:rsidRPr="00C46D91">
        <w:rPr>
          <w:rFonts w:ascii="仿宋" w:eastAsia="仿宋" w:hAnsi="仿宋" w:cstheme="minorBidi" w:hint="eastAsia"/>
          <w:szCs w:val="28"/>
        </w:rPr>
        <w:t>申报表》内填写核实意见。</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申报者所在单位应负责审核申报者提交的《高级</w:t>
      </w:r>
      <w:r w:rsidR="00C46D91">
        <w:rPr>
          <w:rFonts w:ascii="仿宋" w:eastAsia="仿宋" w:hAnsi="仿宋" w:cstheme="minorBidi" w:hint="eastAsia"/>
          <w:szCs w:val="28"/>
        </w:rPr>
        <w:t>职称评审</w:t>
      </w:r>
      <w:r w:rsidRPr="00C46D91">
        <w:rPr>
          <w:rFonts w:ascii="仿宋" w:eastAsia="仿宋" w:hAnsi="仿宋" w:cstheme="minorBidi" w:hint="eastAsia"/>
          <w:szCs w:val="28"/>
        </w:rPr>
        <w:t>申报表》内容及相关资料，并在最后页“所在单位核实意见”栏内对申报者提交的工作经历、业绩、论文、科研项目、年度考核等情况填写核实意见并加盖单位公章、负责人签章及所有需填写的日期。若申报者是事业单位的，还需正确填写最后页“事业单位岗位情况”栏内的“事业单位填写”部分，并加盖该事业单位上级主管部门的“市属事业单位主管部门或区人社局”公章。</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说明：不写明单位核实意见或</w:t>
      </w:r>
      <w:proofErr w:type="gramStart"/>
      <w:r w:rsidRPr="00C46D91">
        <w:rPr>
          <w:rFonts w:ascii="仿宋" w:eastAsia="仿宋" w:hAnsi="仿宋" w:cstheme="minorBidi" w:hint="eastAsia"/>
          <w:szCs w:val="28"/>
        </w:rPr>
        <w:t>不</w:t>
      </w:r>
      <w:proofErr w:type="gramEnd"/>
      <w:r w:rsidRPr="00C46D91">
        <w:rPr>
          <w:rFonts w:ascii="仿宋" w:eastAsia="仿宋" w:hAnsi="仿宋" w:cstheme="minorBidi" w:hint="eastAsia"/>
          <w:szCs w:val="28"/>
        </w:rPr>
        <w:t>加盖公章、负责人签章的，作不受理申报材料处置。</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核实申报人提供的各类证书及证明材料。</w:t>
      </w:r>
    </w:p>
    <w:p w:rsidR="00973B8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对申报人提供的各类证书及证明材料逐一核实后，并在复印件上加盖单位人事部门章或公章。</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w:t>
      </w:r>
      <w:r w:rsidR="00D36EA4" w:rsidRPr="00C46D91">
        <w:rPr>
          <w:rFonts w:ascii="仿宋" w:eastAsia="仿宋" w:hAnsi="仿宋" w:cstheme="minorBidi" w:hint="eastAsia"/>
          <w:szCs w:val="28"/>
        </w:rPr>
        <w:t>提供申报人的业务考绩档案或近三年年度考核情况（</w:t>
      </w:r>
      <w:r w:rsidR="00C46D91" w:rsidRPr="00C46D91">
        <w:rPr>
          <w:rFonts w:ascii="仿宋" w:eastAsia="仿宋" w:hAnsi="仿宋" w:cstheme="minorBidi" w:hint="eastAsia"/>
          <w:szCs w:val="28"/>
        </w:rPr>
        <w:t>201</w:t>
      </w:r>
      <w:r w:rsidR="00C46D91">
        <w:rPr>
          <w:rFonts w:ascii="仿宋" w:eastAsia="仿宋" w:hAnsi="仿宋" w:cstheme="minorBidi" w:hint="eastAsia"/>
          <w:szCs w:val="28"/>
        </w:rPr>
        <w:t>8</w:t>
      </w:r>
      <w:r w:rsidR="00D36EA4" w:rsidRPr="00C46D91">
        <w:rPr>
          <w:rFonts w:ascii="仿宋" w:eastAsia="仿宋" w:hAnsi="仿宋" w:cstheme="minorBidi" w:hint="eastAsia"/>
          <w:szCs w:val="28"/>
        </w:rPr>
        <w:t>--</w:t>
      </w:r>
      <w:r w:rsidR="00C46D91" w:rsidRPr="00C46D91">
        <w:rPr>
          <w:rFonts w:ascii="仿宋" w:eastAsia="仿宋" w:hAnsi="仿宋" w:cstheme="minorBidi" w:hint="eastAsia"/>
          <w:szCs w:val="28"/>
        </w:rPr>
        <w:t>20</w:t>
      </w:r>
      <w:r w:rsidR="00C46D91">
        <w:rPr>
          <w:rFonts w:ascii="仿宋" w:eastAsia="仿宋" w:hAnsi="仿宋" w:cstheme="minorBidi" w:hint="eastAsia"/>
          <w:szCs w:val="28"/>
        </w:rPr>
        <w:t>20</w:t>
      </w:r>
      <w:r w:rsidR="00D36EA4" w:rsidRPr="00C46D91">
        <w:rPr>
          <w:rFonts w:ascii="仿宋" w:eastAsia="仿宋" w:hAnsi="仿宋" w:cstheme="minorBidi" w:hint="eastAsia"/>
          <w:szCs w:val="28"/>
        </w:rPr>
        <w:t>年）。</w:t>
      </w:r>
    </w:p>
    <w:p w:rsidR="00C46D91"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如果申报人在现职务任职期间有过违反国家的法律、法规或正在接受司法、行政、党纪的审查，或在现任职务期间由于技术原因有过重大事故的，人事部门要如实写明。</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五、申报材料(纸质)</w:t>
      </w:r>
      <w:r w:rsidR="00B179A8" w:rsidRPr="00C46D91">
        <w:rPr>
          <w:rFonts w:ascii="仿宋" w:eastAsia="仿宋" w:hAnsi="仿宋" w:cstheme="minorBidi" w:hint="eastAsia"/>
          <w:b/>
          <w:sz w:val="32"/>
          <w:szCs w:val="28"/>
        </w:rPr>
        <w:t>要求</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w:t>
      </w:r>
      <w:r w:rsidR="00D36EA4" w:rsidRPr="00C46D91">
        <w:rPr>
          <w:rFonts w:ascii="仿宋" w:eastAsia="仿宋" w:hAnsi="仿宋" w:cstheme="minorBidi" w:hint="eastAsia"/>
          <w:szCs w:val="28"/>
        </w:rPr>
        <w:t>《高级</w:t>
      </w:r>
      <w:r w:rsidR="00C505EE">
        <w:rPr>
          <w:rFonts w:ascii="仿宋" w:eastAsia="仿宋" w:hAnsi="仿宋" w:cstheme="minorBidi" w:hint="eastAsia"/>
          <w:szCs w:val="28"/>
        </w:rPr>
        <w:t>职称评审</w:t>
      </w:r>
      <w:r w:rsidR="00D36EA4" w:rsidRPr="00C46D91">
        <w:rPr>
          <w:rFonts w:ascii="仿宋" w:eastAsia="仿宋" w:hAnsi="仿宋" w:cstheme="minorBidi" w:hint="eastAsia"/>
          <w:szCs w:val="28"/>
        </w:rPr>
        <w:t>申报表》</w:t>
      </w:r>
    </w:p>
    <w:p w:rsidR="00D36EA4" w:rsidRPr="00C46D91" w:rsidRDefault="00B179A8" w:rsidP="00BB0D22">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（网络申报后自动生成，打印）</w:t>
      </w:r>
      <w:r w:rsidR="00D36EA4" w:rsidRPr="00C46D91">
        <w:rPr>
          <w:rFonts w:ascii="仿宋" w:eastAsia="仿宋" w:hAnsi="仿宋" w:cstheme="minorBidi" w:hint="eastAsia"/>
          <w:szCs w:val="28"/>
        </w:rPr>
        <w:t xml:space="preserve">，最后页“个人承诺”需申报人签名                                           </w:t>
      </w:r>
      <w:r w:rsidR="00BB0D22">
        <w:rPr>
          <w:rFonts w:ascii="仿宋" w:eastAsia="仿宋" w:hAnsi="仿宋" w:cstheme="minorBidi" w:hint="eastAsia"/>
          <w:szCs w:val="28"/>
        </w:rPr>
        <w:t xml:space="preserve">    </w:t>
      </w:r>
      <w:r w:rsidR="00D36EA4" w:rsidRPr="00C46D91">
        <w:rPr>
          <w:rFonts w:ascii="仿宋" w:eastAsia="仿宋" w:hAnsi="仿宋" w:cstheme="minorBidi" w:hint="eastAsia"/>
          <w:szCs w:val="28"/>
        </w:rPr>
        <w:t>一式二份</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lastRenderedPageBreak/>
        <w:t>（二）</w:t>
      </w:r>
      <w:r w:rsidR="00D36EA4" w:rsidRPr="00C46D91">
        <w:rPr>
          <w:rFonts w:ascii="仿宋" w:eastAsia="仿宋" w:hAnsi="仿宋" w:cstheme="minorBidi" w:hint="eastAsia"/>
          <w:szCs w:val="28"/>
        </w:rPr>
        <w:t xml:space="preserve">《自荐综合材料》 (见附件2) </w:t>
      </w:r>
      <w:r w:rsidR="00BB0D22">
        <w:rPr>
          <w:rFonts w:ascii="仿宋" w:eastAsia="仿宋" w:hAnsi="仿宋" w:cstheme="minorBidi" w:hint="eastAsia"/>
          <w:szCs w:val="28"/>
        </w:rPr>
        <w:t xml:space="preserve">              </w:t>
      </w:r>
      <w:r w:rsidR="00D36EA4" w:rsidRPr="00C46D91">
        <w:rPr>
          <w:rFonts w:ascii="仿宋" w:eastAsia="仿宋" w:hAnsi="仿宋" w:cstheme="minorBidi" w:hint="eastAsia"/>
          <w:szCs w:val="28"/>
        </w:rPr>
        <w:t xml:space="preserve"> 一式一份</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 xml:space="preserve">“主送论文”打印稿  </w:t>
      </w:r>
      <w:r w:rsidR="00BB0D22">
        <w:rPr>
          <w:rFonts w:ascii="仿宋" w:eastAsia="仿宋" w:hAnsi="仿宋" w:cstheme="minorBidi" w:hint="eastAsia"/>
          <w:szCs w:val="28"/>
        </w:rPr>
        <w:t xml:space="preserve">                   </w:t>
      </w:r>
      <w:r w:rsidR="00D36EA4" w:rsidRPr="00C46D91">
        <w:rPr>
          <w:rFonts w:ascii="仿宋" w:eastAsia="仿宋" w:hAnsi="仿宋" w:cstheme="minorBidi" w:hint="eastAsia"/>
          <w:szCs w:val="28"/>
        </w:rPr>
        <w:t xml:space="preserve">   一式一份</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“其它论文”打印稿</w:t>
      </w:r>
      <w:r w:rsidR="00BB0D22">
        <w:rPr>
          <w:rFonts w:ascii="仿宋" w:eastAsia="仿宋" w:hAnsi="仿宋" w:cstheme="minorBidi" w:hint="eastAsia"/>
          <w:szCs w:val="28"/>
        </w:rPr>
        <w:t xml:space="preserve">                             </w:t>
      </w:r>
      <w:r w:rsidRPr="00C46D91">
        <w:rPr>
          <w:rFonts w:ascii="仿宋" w:eastAsia="仿宋" w:hAnsi="仿宋" w:cstheme="minorBidi" w:hint="eastAsia"/>
          <w:szCs w:val="28"/>
        </w:rPr>
        <w:t>一式一份</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 xml:space="preserve">发表论文需将刊物封面、刊物目录及内容复印件分别盖人事章或公章，并将目录中的论文题目做标记。若论文发表在外文期刊上，则装订时论文的译文打印稿在前，发表的原件或复印件在后。                               </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 xml:space="preserve">                                               一式一份</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w:t>
      </w:r>
      <w:r w:rsidR="00D36EA4" w:rsidRPr="00C46D91">
        <w:rPr>
          <w:rFonts w:ascii="仿宋" w:eastAsia="仿宋" w:hAnsi="仿宋" w:cstheme="minorBidi" w:hint="eastAsia"/>
          <w:szCs w:val="28"/>
        </w:rPr>
        <w:t>各类证书及证明材料：身份证复印件（正反面复印在一张纸上）；学历、学位证书；专业技术职务资格证书及聘书（或者专业技术人员聘任表）；</w:t>
      </w:r>
      <w:proofErr w:type="gramStart"/>
      <w:r w:rsidR="00DE1C15">
        <w:rPr>
          <w:rFonts w:ascii="仿宋" w:eastAsia="仿宋" w:hAnsi="仿宋" w:cstheme="minorBidi" w:hint="eastAsia"/>
          <w:szCs w:val="28"/>
        </w:rPr>
        <w:t>公需科目</w:t>
      </w:r>
      <w:proofErr w:type="gramEnd"/>
      <w:r w:rsidR="00DE1C15">
        <w:rPr>
          <w:rFonts w:ascii="仿宋" w:eastAsia="仿宋" w:hAnsi="仿宋" w:cstheme="minorBidi" w:hint="eastAsia"/>
          <w:szCs w:val="28"/>
        </w:rPr>
        <w:t>和</w:t>
      </w:r>
      <w:r w:rsidR="00D36EA4" w:rsidRPr="00C46D91">
        <w:rPr>
          <w:rFonts w:ascii="仿宋" w:eastAsia="仿宋" w:hAnsi="仿宋" w:cstheme="minorBidi" w:hint="eastAsia"/>
          <w:szCs w:val="28"/>
        </w:rPr>
        <w:t>专业科目继续教育证书；专业技术成果获奖证书、重要业绩方面证明材料（复印件）。所有复印件均需由所在单位人事部门审核后盖章，并按顺序依次装订。（以上材料原件带现场审核）。</w:t>
      </w:r>
      <w:r w:rsidR="00BB0D22">
        <w:rPr>
          <w:rFonts w:ascii="仿宋" w:eastAsia="仿宋" w:hAnsi="仿宋" w:cstheme="minorBidi" w:hint="eastAsia"/>
          <w:szCs w:val="28"/>
        </w:rPr>
        <w:t xml:space="preserve">                                      </w:t>
      </w:r>
      <w:r w:rsidR="00D36EA4" w:rsidRPr="00C46D91">
        <w:rPr>
          <w:rFonts w:ascii="仿宋" w:eastAsia="仿宋" w:hAnsi="仿宋" w:cstheme="minorBidi" w:hint="eastAsia"/>
          <w:szCs w:val="28"/>
        </w:rPr>
        <w:t>一式一份</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（五）</w:t>
      </w:r>
      <w:r w:rsidR="00D36EA4" w:rsidRPr="00C46D91">
        <w:rPr>
          <w:rFonts w:ascii="仿宋" w:eastAsia="仿宋" w:hAnsi="仿宋" w:cstheme="minorBidi" w:hint="eastAsia"/>
          <w:szCs w:val="28"/>
        </w:rPr>
        <w:t>申报对象所在单位提供的《申报人自荐综合材料在本部门（单位）宣读情况表》（附件3，原件）</w:t>
      </w:r>
      <w:r w:rsidR="00BD1D68" w:rsidRPr="00C46D91">
        <w:rPr>
          <w:rFonts w:ascii="仿宋" w:eastAsia="仿宋" w:hAnsi="仿宋" w:cstheme="minorBidi" w:hint="eastAsia"/>
          <w:szCs w:val="28"/>
        </w:rPr>
        <w:t xml:space="preserve">             </w:t>
      </w:r>
      <w:r w:rsidR="00BB0D22">
        <w:rPr>
          <w:rFonts w:ascii="仿宋" w:eastAsia="仿宋" w:hAnsi="仿宋" w:cstheme="minorBidi" w:hint="eastAsia"/>
          <w:szCs w:val="28"/>
        </w:rPr>
        <w:t xml:space="preserve"> </w:t>
      </w:r>
      <w:r w:rsidR="00BD1D68" w:rsidRPr="00C46D91">
        <w:rPr>
          <w:rFonts w:ascii="仿宋" w:eastAsia="仿宋" w:hAnsi="仿宋" w:cstheme="minorBidi" w:hint="eastAsia"/>
          <w:szCs w:val="28"/>
        </w:rPr>
        <w:t xml:space="preserve">  </w:t>
      </w:r>
      <w:r w:rsidR="00D36EA4" w:rsidRPr="00C46D91">
        <w:rPr>
          <w:rFonts w:ascii="仿宋" w:eastAsia="仿宋" w:hAnsi="仿宋" w:cstheme="minorBidi" w:hint="eastAsia"/>
          <w:szCs w:val="28"/>
        </w:rPr>
        <w:t>一式一份</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（六）</w:t>
      </w:r>
      <w:r w:rsidR="00D36EA4" w:rsidRPr="00C46D91">
        <w:rPr>
          <w:rFonts w:ascii="仿宋" w:eastAsia="仿宋" w:hAnsi="仿宋" w:cstheme="minorBidi" w:hint="eastAsia"/>
          <w:szCs w:val="28"/>
        </w:rPr>
        <w:t>三年（</w:t>
      </w:r>
      <w:r w:rsidR="00C505EE" w:rsidRPr="00C46D91">
        <w:rPr>
          <w:rFonts w:ascii="仿宋" w:eastAsia="仿宋" w:hAnsi="仿宋" w:cstheme="minorBidi" w:hint="eastAsia"/>
          <w:szCs w:val="28"/>
        </w:rPr>
        <w:t>20</w:t>
      </w:r>
      <w:r w:rsidR="00C505EE">
        <w:rPr>
          <w:rFonts w:ascii="仿宋" w:eastAsia="仿宋" w:hAnsi="仿宋" w:cstheme="minorBidi" w:hint="eastAsia"/>
          <w:szCs w:val="28"/>
        </w:rPr>
        <w:t>18</w:t>
      </w:r>
      <w:r w:rsidR="00D36EA4" w:rsidRPr="00C46D91">
        <w:rPr>
          <w:rFonts w:ascii="仿宋" w:eastAsia="仿宋" w:hAnsi="仿宋" w:cstheme="minorBidi" w:hint="eastAsia"/>
          <w:szCs w:val="28"/>
        </w:rPr>
        <w:t>-—</w:t>
      </w:r>
      <w:r w:rsidR="00C505EE" w:rsidRPr="00C46D91">
        <w:rPr>
          <w:rFonts w:ascii="仿宋" w:eastAsia="仿宋" w:hAnsi="仿宋" w:cstheme="minorBidi" w:hint="eastAsia"/>
          <w:szCs w:val="28"/>
        </w:rPr>
        <w:t>20</w:t>
      </w:r>
      <w:r w:rsidR="00C505EE">
        <w:rPr>
          <w:rFonts w:ascii="仿宋" w:eastAsia="仿宋" w:hAnsi="仿宋" w:cstheme="minorBidi" w:hint="eastAsia"/>
          <w:szCs w:val="28"/>
        </w:rPr>
        <w:t>20</w:t>
      </w:r>
      <w:r w:rsidR="00D36EA4" w:rsidRPr="00C46D91">
        <w:rPr>
          <w:rFonts w:ascii="仿宋" w:eastAsia="仿宋" w:hAnsi="仿宋" w:cstheme="minorBidi" w:hint="eastAsia"/>
          <w:szCs w:val="28"/>
        </w:rPr>
        <w:t>年）年度考核表复印件，或《专业技术人员业务考绩档案》表格(附件4)，填写后打印，最后</w:t>
      </w:r>
      <w:proofErr w:type="gramStart"/>
      <w:r w:rsidR="00D36EA4" w:rsidRPr="00C46D91">
        <w:rPr>
          <w:rFonts w:ascii="仿宋" w:eastAsia="仿宋" w:hAnsi="仿宋" w:cstheme="minorBidi" w:hint="eastAsia"/>
          <w:szCs w:val="28"/>
        </w:rPr>
        <w:t>页单位</w:t>
      </w:r>
      <w:proofErr w:type="gramEnd"/>
      <w:r w:rsidR="00D36EA4" w:rsidRPr="00C46D91">
        <w:rPr>
          <w:rFonts w:ascii="仿宋" w:eastAsia="仿宋" w:hAnsi="仿宋" w:cstheme="minorBidi" w:hint="eastAsia"/>
          <w:szCs w:val="28"/>
        </w:rPr>
        <w:t xml:space="preserve">填写每年的考核结果分别盖章（原件）。 </w:t>
      </w:r>
      <w:r w:rsidR="00BD1D68" w:rsidRPr="00C46D91">
        <w:rPr>
          <w:rFonts w:ascii="仿宋" w:eastAsia="仿宋" w:hAnsi="仿宋" w:cstheme="minorBidi" w:hint="eastAsia"/>
          <w:szCs w:val="28"/>
        </w:rPr>
        <w:t xml:space="preserve">               </w:t>
      </w:r>
      <w:r w:rsidR="00BB0D22">
        <w:rPr>
          <w:rFonts w:ascii="仿宋" w:eastAsia="仿宋" w:hAnsi="仿宋" w:cstheme="minorBidi" w:hint="eastAsia"/>
          <w:szCs w:val="28"/>
        </w:rPr>
        <w:t xml:space="preserve">  </w:t>
      </w:r>
      <w:r w:rsidR="00BD1D68" w:rsidRPr="00C46D91">
        <w:rPr>
          <w:rFonts w:ascii="仿宋" w:eastAsia="仿宋" w:hAnsi="仿宋" w:cstheme="minorBidi" w:hint="eastAsia"/>
          <w:szCs w:val="28"/>
        </w:rPr>
        <w:t xml:space="preserve">  </w:t>
      </w:r>
      <w:r w:rsidR="00D36EA4" w:rsidRPr="00C46D91">
        <w:rPr>
          <w:rFonts w:ascii="仿宋" w:eastAsia="仿宋" w:hAnsi="仿宋" w:cstheme="minorBidi" w:hint="eastAsia"/>
          <w:szCs w:val="28"/>
        </w:rPr>
        <w:t>一式一份</w:t>
      </w:r>
    </w:p>
    <w:p w:rsidR="00973B8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（七）</w:t>
      </w:r>
      <w:r w:rsidR="00D36EA4" w:rsidRPr="00C46D91">
        <w:rPr>
          <w:rFonts w:ascii="仿宋" w:eastAsia="仿宋" w:hAnsi="仿宋" w:cstheme="minorBidi" w:hint="eastAsia"/>
          <w:szCs w:val="28"/>
        </w:rPr>
        <w:t>申报材料目录(见附件1)，评审材料袋（档案袋）上请贴“申报材料目录”，并正确填写申报评审的学科组、申报人姓名、单位、受理号、联系手机。</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六、网上申报操作办法</w:t>
      </w:r>
    </w:p>
    <w:p w:rsidR="00D36EA4" w:rsidRPr="00C46D91" w:rsidRDefault="00C505EE"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20</w:t>
      </w:r>
      <w:r>
        <w:rPr>
          <w:rFonts w:ascii="仿宋" w:eastAsia="仿宋" w:hAnsi="仿宋" w:cstheme="minorBidi" w:hint="eastAsia"/>
          <w:szCs w:val="28"/>
        </w:rPr>
        <w:t>21</w:t>
      </w:r>
      <w:r w:rsidR="00D36EA4" w:rsidRPr="00C46D91">
        <w:rPr>
          <w:rFonts w:ascii="仿宋" w:eastAsia="仿宋" w:hAnsi="仿宋" w:cstheme="minorBidi" w:hint="eastAsia"/>
          <w:szCs w:val="28"/>
        </w:rPr>
        <w:t>年工程系列化工专业高级工程师资格申报采取网上申报和书面材料报送相结合的办法，具体如下：</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lastRenderedPageBreak/>
        <w:t>（一）</w:t>
      </w:r>
      <w:r w:rsidR="00D36EA4" w:rsidRPr="00C46D91">
        <w:rPr>
          <w:rFonts w:ascii="仿宋" w:eastAsia="仿宋" w:hAnsi="仿宋" w:cstheme="minorBidi" w:hint="eastAsia"/>
          <w:szCs w:val="28"/>
        </w:rPr>
        <w:t>登录上海市人力资源和社会保障局网(http://</w:t>
      </w:r>
      <w:r w:rsidR="00D36EA4" w:rsidRPr="00C46D91">
        <w:rPr>
          <w:rFonts w:ascii="仿宋" w:eastAsia="仿宋" w:hAnsi="仿宋" w:cstheme="minorBidi"/>
          <w:szCs w:val="28"/>
        </w:rPr>
        <w:t>rsj.sh.gov</w:t>
      </w:r>
      <w:r w:rsidR="00D36EA4" w:rsidRPr="00C46D91">
        <w:rPr>
          <w:rFonts w:ascii="仿宋" w:eastAsia="仿宋" w:hAnsi="仿宋" w:cstheme="minorBidi" w:hint="eastAsia"/>
          <w:szCs w:val="28"/>
        </w:rPr>
        <w:t>.cn) →</w:t>
      </w:r>
      <w:r w:rsidR="00C505EE">
        <w:rPr>
          <w:rFonts w:ascii="仿宋" w:eastAsia="仿宋" w:hAnsi="仿宋" w:cstheme="minorBidi" w:hint="eastAsia"/>
          <w:szCs w:val="28"/>
        </w:rPr>
        <w:t>政务</w:t>
      </w:r>
      <w:r w:rsidR="00D36EA4" w:rsidRPr="00C46D91">
        <w:rPr>
          <w:rFonts w:ascii="仿宋" w:eastAsia="仿宋" w:hAnsi="仿宋" w:cstheme="minorBidi" w:hint="eastAsia"/>
          <w:szCs w:val="28"/>
        </w:rPr>
        <w:t>公开→职称专家→上海市职称服务系统。如实注册用户信息、填写基本资料。申报人首次登录选择菜单栏“网上职称申报注册”／点击“高级职称申报”／在［高级职称］评委会列表栏内／点击“上海市工程系列化工专业高级</w:t>
      </w:r>
      <w:r w:rsidR="00C505EE">
        <w:rPr>
          <w:rFonts w:ascii="仿宋" w:eastAsia="仿宋" w:hAnsi="仿宋" w:cstheme="minorBidi" w:hint="eastAsia"/>
          <w:szCs w:val="28"/>
        </w:rPr>
        <w:t>职称</w:t>
      </w:r>
      <w:r w:rsidR="00D36EA4" w:rsidRPr="00C46D91">
        <w:rPr>
          <w:rFonts w:ascii="仿宋" w:eastAsia="仿宋" w:hAnsi="仿宋" w:cstheme="minorBidi" w:hint="eastAsia"/>
          <w:szCs w:val="28"/>
        </w:rPr>
        <w:t>评审委员会”／即可进入化工专业申报平台，申报人需设定用户名和密码，如实注册用户信息、填写基本资料，按照要求上传申报材料和附件。申报材料填写和附件上传完毕后点击提交，同时打印申报表（请确认上传申报材料和附件不含病毒，否则可能导致申报材料上传不完整而影响评审）。然后将最后</w:t>
      </w:r>
      <w:proofErr w:type="gramStart"/>
      <w:r w:rsidR="00D36EA4" w:rsidRPr="00C46D91">
        <w:rPr>
          <w:rFonts w:ascii="仿宋" w:eastAsia="仿宋" w:hAnsi="仿宋" w:cstheme="minorBidi" w:hint="eastAsia"/>
          <w:szCs w:val="28"/>
        </w:rPr>
        <w:t>页单位</w:t>
      </w:r>
      <w:proofErr w:type="gramEnd"/>
      <w:r w:rsidR="00D36EA4" w:rsidRPr="00C46D91">
        <w:rPr>
          <w:rFonts w:ascii="仿宋" w:eastAsia="仿宋" w:hAnsi="仿宋" w:cstheme="minorBidi" w:hint="eastAsia"/>
          <w:szCs w:val="28"/>
        </w:rPr>
        <w:t>审核盖章页(</w:t>
      </w:r>
      <w:proofErr w:type="gramStart"/>
      <w:r w:rsidR="00D36EA4" w:rsidRPr="00C46D91">
        <w:rPr>
          <w:rFonts w:ascii="仿宋" w:eastAsia="仿宋" w:hAnsi="仿宋" w:cstheme="minorBidi" w:hint="eastAsia"/>
          <w:szCs w:val="28"/>
        </w:rPr>
        <w:t>个人承若签名</w:t>
      </w:r>
      <w:proofErr w:type="gramEnd"/>
      <w:r w:rsidR="00D36EA4" w:rsidRPr="00C46D91">
        <w:rPr>
          <w:rFonts w:ascii="仿宋" w:eastAsia="仿宋" w:hAnsi="仿宋" w:cstheme="minorBidi" w:hint="eastAsia"/>
          <w:szCs w:val="28"/>
        </w:rPr>
        <w:t>，填写核实意见、盖章、负责人签字、日期)，上传至“单位意见”栏中，并最后点击“上报材料”。（请在申报截止日前，确保将申报表盖章页扫描</w:t>
      </w:r>
      <w:proofErr w:type="gramStart"/>
      <w:r w:rsidR="00D36EA4" w:rsidRPr="00C46D91">
        <w:rPr>
          <w:rFonts w:ascii="仿宋" w:eastAsia="仿宋" w:hAnsi="仿宋" w:cstheme="minorBidi" w:hint="eastAsia"/>
          <w:szCs w:val="28"/>
        </w:rPr>
        <w:t>上传并提交</w:t>
      </w:r>
      <w:proofErr w:type="gramEnd"/>
      <w:r w:rsidR="00D36EA4" w:rsidRPr="00C46D91">
        <w:rPr>
          <w:rFonts w:ascii="仿宋" w:eastAsia="仿宋" w:hAnsi="仿宋" w:cstheme="minorBidi" w:hint="eastAsia"/>
          <w:szCs w:val="28"/>
        </w:rPr>
        <w:t>，否则系统无法确认申报信息，您将无法参加评审。）</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w:t>
      </w:r>
      <w:r w:rsidR="00D36EA4" w:rsidRPr="00C46D91">
        <w:rPr>
          <w:rFonts w:ascii="仿宋" w:eastAsia="仿宋" w:hAnsi="仿宋" w:cstheme="minorBidi" w:hint="eastAsia"/>
          <w:szCs w:val="28"/>
        </w:rPr>
        <w:t>申报人再次登录上海市职称服务系统，进入化工专业申报平台，可以直接输入用户名和密码进行登录。申报人可以继续进行申报内容的编辑和修改。</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如果申报人首次登录注册申报平台，在填写部分申报内容后，发现评委会选择错误而需要改变，可以在申报信息填写栏内找到并点击“</w:t>
      </w:r>
      <w:r w:rsidR="00C505EE">
        <w:rPr>
          <w:rFonts w:ascii="仿宋" w:eastAsia="仿宋" w:hAnsi="仿宋" w:cstheme="minorBidi" w:hint="eastAsia"/>
          <w:szCs w:val="28"/>
        </w:rPr>
        <w:t>申报账号</w:t>
      </w:r>
      <w:r w:rsidR="00D36EA4" w:rsidRPr="00C46D91">
        <w:rPr>
          <w:rFonts w:ascii="仿宋" w:eastAsia="仿宋" w:hAnsi="仿宋" w:cstheme="minorBidi" w:hint="eastAsia"/>
          <w:szCs w:val="28"/>
        </w:rPr>
        <w:t>删除”，选择删除即可重新注册。申报人参加职称评审，按规定只能选择一个评委会（包括学科组）。</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w:t>
      </w:r>
      <w:r w:rsidR="00D36EA4" w:rsidRPr="00C46D91">
        <w:rPr>
          <w:rFonts w:ascii="仿宋" w:eastAsia="仿宋" w:hAnsi="仿宋" w:cstheme="minorBidi" w:hint="eastAsia"/>
          <w:szCs w:val="28"/>
        </w:rPr>
        <w:t>申报者在注册信息后，按照评委会下发的《网上职称填报注意事项》，依次填写本人的《基本信息》、《学习经历》、《工作经历》、《工作业绩》、《项目情况》、《专利课题》、《论文专著》、《附件资料》等信息。各栏目信息尽量填写完整。其中《工作业绩》、《项目情况》、</w:t>
      </w:r>
      <w:r w:rsidR="00D36EA4" w:rsidRPr="00C46D91">
        <w:rPr>
          <w:rFonts w:ascii="仿宋" w:eastAsia="仿宋" w:hAnsi="仿宋" w:cstheme="minorBidi" w:hint="eastAsia"/>
          <w:szCs w:val="28"/>
        </w:rPr>
        <w:lastRenderedPageBreak/>
        <w:t>《专利课题》、《论文专著》是提供评审的主要材料，应能反映申报者的专业水平、能力、业绩以及综合方面的情况。</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各类证书、证明材料，盖章的按PDF或JPG格式上传到相应栏目或《附件资料》；论文以WORD格式上传，发表的论文还要PDF格式上传，包括封面、目录、正文。</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（五）</w:t>
      </w:r>
      <w:r w:rsidR="00D36EA4" w:rsidRPr="00C46D91">
        <w:rPr>
          <w:rFonts w:ascii="仿宋" w:eastAsia="仿宋" w:hAnsi="仿宋" w:cstheme="minorBidi" w:hint="eastAsia"/>
          <w:szCs w:val="28"/>
        </w:rPr>
        <w:t>化工高评委办公室所属学科组及市相关部门将对申报材料进行初审，审核合格的将分配受理号。申报人在取得受理号后，将书面申报材料装入档案袋，在档案袋上贴上《化工专业高级工程师申报材料目录》（附件1），按书面材料报送时间递交至化工高评委办公室。初审未通过的，会通过职称服务系统告知申报人。</w:t>
      </w:r>
    </w:p>
    <w:p w:rsidR="00973B8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（六）</w:t>
      </w:r>
      <w:r w:rsidR="00D36EA4" w:rsidRPr="00C46D91">
        <w:rPr>
          <w:rFonts w:ascii="仿宋" w:eastAsia="仿宋" w:hAnsi="仿宋" w:cstheme="minorBidi" w:hint="eastAsia"/>
          <w:szCs w:val="28"/>
        </w:rPr>
        <w:t>申报人上传的申报材料内容应与申报人报送的书面申报材料内容须完全一致，如果有不一致的情况发生，以申报人上传网上申报平台的申报材料为准。</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七、申报材料报送时间与评审费</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w:t>
      </w:r>
      <w:r w:rsidR="00D36EA4" w:rsidRPr="00C46D91">
        <w:rPr>
          <w:rFonts w:ascii="仿宋" w:eastAsia="仿宋" w:hAnsi="仿宋" w:cstheme="minorBidi" w:hint="eastAsia"/>
          <w:szCs w:val="28"/>
        </w:rPr>
        <w:t>网上申报时间：</w:t>
      </w:r>
      <w:r w:rsidR="00C505EE" w:rsidRPr="00C46D91">
        <w:rPr>
          <w:rFonts w:ascii="仿宋" w:eastAsia="仿宋" w:hAnsi="仿宋" w:cstheme="minorBidi" w:hint="eastAsia"/>
          <w:szCs w:val="28"/>
        </w:rPr>
        <w:t>20</w:t>
      </w:r>
      <w:r w:rsidR="00C505EE">
        <w:rPr>
          <w:rFonts w:ascii="仿宋" w:eastAsia="仿宋" w:hAnsi="仿宋" w:cstheme="minorBidi" w:hint="eastAsia"/>
          <w:szCs w:val="28"/>
        </w:rPr>
        <w:t>21</w:t>
      </w:r>
      <w:r w:rsidR="00D36EA4" w:rsidRPr="00C46D91">
        <w:rPr>
          <w:rFonts w:ascii="仿宋" w:eastAsia="仿宋" w:hAnsi="仿宋" w:cstheme="minorBidi" w:hint="eastAsia"/>
          <w:szCs w:val="28"/>
        </w:rPr>
        <w:t>年8月10日——8月25日（下午17:00），逾期系统将自动关闭。未按时申报的不纳入今年评审受理范围。</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w:t>
      </w:r>
      <w:r w:rsidR="00D36EA4" w:rsidRPr="00C46D91">
        <w:rPr>
          <w:rFonts w:ascii="仿宋" w:eastAsia="仿宋" w:hAnsi="仿宋" w:cstheme="minorBidi" w:hint="eastAsia"/>
          <w:szCs w:val="28"/>
        </w:rPr>
        <w:t>书面纸质材料报送时间地点：</w:t>
      </w:r>
    </w:p>
    <w:p w:rsidR="00D36EA4" w:rsidRPr="00C46D91" w:rsidRDefault="00C505EE"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20</w:t>
      </w:r>
      <w:r>
        <w:rPr>
          <w:rFonts w:ascii="仿宋" w:eastAsia="仿宋" w:hAnsi="仿宋" w:cstheme="minorBidi" w:hint="eastAsia"/>
          <w:szCs w:val="28"/>
        </w:rPr>
        <w:t>21</w:t>
      </w:r>
      <w:r w:rsidR="00D36EA4" w:rsidRPr="00C46D91">
        <w:rPr>
          <w:rFonts w:ascii="仿宋" w:eastAsia="仿宋" w:hAnsi="仿宋" w:cstheme="minorBidi" w:hint="eastAsia"/>
          <w:szCs w:val="28"/>
        </w:rPr>
        <w:t>年10月</w:t>
      </w:r>
      <w:r w:rsidR="001A229D" w:rsidRPr="00C46D91">
        <w:rPr>
          <w:rFonts w:ascii="仿宋" w:eastAsia="仿宋" w:hAnsi="仿宋" w:cstheme="minorBidi" w:hint="eastAsia"/>
          <w:szCs w:val="28"/>
        </w:rPr>
        <w:t>2</w:t>
      </w:r>
      <w:r w:rsidR="001A229D">
        <w:rPr>
          <w:rFonts w:ascii="仿宋" w:eastAsia="仿宋" w:hAnsi="仿宋" w:cstheme="minorBidi" w:hint="eastAsia"/>
          <w:szCs w:val="28"/>
        </w:rPr>
        <w:t>1</w:t>
      </w:r>
      <w:r w:rsidR="00D36EA4" w:rsidRPr="00C46D91">
        <w:rPr>
          <w:rFonts w:ascii="仿宋" w:eastAsia="仿宋" w:hAnsi="仿宋" w:cstheme="minorBidi" w:hint="eastAsia"/>
          <w:szCs w:val="28"/>
        </w:rPr>
        <w:t>日(周四)——</w:t>
      </w:r>
      <w:r w:rsidR="001A229D" w:rsidRPr="00C46D91">
        <w:rPr>
          <w:rFonts w:ascii="仿宋" w:eastAsia="仿宋" w:hAnsi="仿宋" w:cstheme="minorBidi" w:hint="eastAsia"/>
          <w:szCs w:val="28"/>
        </w:rPr>
        <w:t>2</w:t>
      </w:r>
      <w:r w:rsidR="001A229D">
        <w:rPr>
          <w:rFonts w:ascii="仿宋" w:eastAsia="仿宋" w:hAnsi="仿宋" w:cstheme="minorBidi" w:hint="eastAsia"/>
          <w:szCs w:val="28"/>
        </w:rPr>
        <w:t>4</w:t>
      </w:r>
      <w:r w:rsidR="00D36EA4" w:rsidRPr="00C46D91">
        <w:rPr>
          <w:rFonts w:ascii="仿宋" w:eastAsia="仿宋" w:hAnsi="仿宋" w:cstheme="minorBidi" w:hint="eastAsia"/>
          <w:szCs w:val="28"/>
        </w:rPr>
        <w:t>日(周日)，上午9:00——11:00，下午12:30——15:00。</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地点：</w:t>
      </w:r>
      <w:proofErr w:type="gramStart"/>
      <w:r w:rsidRPr="00C46D91">
        <w:rPr>
          <w:rFonts w:ascii="仿宋" w:eastAsia="仿宋" w:hAnsi="仿宋" w:cstheme="minorBidi" w:hint="eastAsia"/>
          <w:szCs w:val="28"/>
        </w:rPr>
        <w:t>漕</w:t>
      </w:r>
      <w:proofErr w:type="gramEnd"/>
      <w:r w:rsidRPr="00C46D91">
        <w:rPr>
          <w:rFonts w:ascii="仿宋" w:eastAsia="仿宋" w:hAnsi="仿宋" w:cstheme="minorBidi" w:hint="eastAsia"/>
          <w:szCs w:val="28"/>
        </w:rPr>
        <w:t>溪路165号（</w:t>
      </w:r>
      <w:proofErr w:type="gramStart"/>
      <w:r w:rsidRPr="00C46D91">
        <w:rPr>
          <w:rFonts w:ascii="仿宋" w:eastAsia="仿宋" w:hAnsi="仿宋" w:cstheme="minorBidi" w:hint="eastAsia"/>
          <w:szCs w:val="28"/>
        </w:rPr>
        <w:t>近田东路</w:t>
      </w:r>
      <w:proofErr w:type="gramEnd"/>
      <w:r w:rsidRPr="00C46D91">
        <w:rPr>
          <w:rFonts w:ascii="仿宋" w:eastAsia="仿宋" w:hAnsi="仿宋" w:cstheme="minorBidi" w:hint="eastAsia"/>
          <w:szCs w:val="28"/>
        </w:rPr>
        <w:t>）华</w:t>
      </w:r>
      <w:proofErr w:type="gramStart"/>
      <w:r w:rsidRPr="00C46D91">
        <w:rPr>
          <w:rFonts w:ascii="仿宋" w:eastAsia="仿宋" w:hAnsi="仿宋" w:cstheme="minorBidi" w:hint="eastAsia"/>
          <w:szCs w:val="28"/>
        </w:rPr>
        <w:t>谊</w:t>
      </w:r>
      <w:r w:rsidR="00367B70">
        <w:rPr>
          <w:rFonts w:ascii="仿宋" w:eastAsia="仿宋" w:hAnsi="仿宋" w:cstheme="minorBidi" w:hint="eastAsia"/>
          <w:szCs w:val="28"/>
        </w:rPr>
        <w:t>管理</w:t>
      </w:r>
      <w:proofErr w:type="gramEnd"/>
      <w:r w:rsidR="00367B70">
        <w:rPr>
          <w:rFonts w:ascii="仿宋" w:eastAsia="仿宋" w:hAnsi="仿宋" w:cstheme="minorBidi" w:hint="eastAsia"/>
          <w:szCs w:val="28"/>
        </w:rPr>
        <w:t>学院1002</w:t>
      </w:r>
      <w:r w:rsidRPr="00C46D91">
        <w:rPr>
          <w:rFonts w:ascii="仿宋" w:eastAsia="仿宋" w:hAnsi="仿宋" w:cstheme="minorBidi" w:hint="eastAsia"/>
          <w:szCs w:val="28"/>
        </w:rPr>
        <w:t>室，联系人：张老师</w:t>
      </w:r>
      <w:r w:rsidR="00554600">
        <w:rPr>
          <w:rFonts w:ascii="仿宋" w:eastAsia="仿宋" w:hAnsi="仿宋" w:cstheme="minorBidi" w:hint="eastAsia"/>
          <w:szCs w:val="28"/>
        </w:rPr>
        <w:t>、</w:t>
      </w:r>
      <w:r w:rsidR="00352F34">
        <w:rPr>
          <w:rFonts w:ascii="仿宋" w:eastAsia="仿宋" w:hAnsi="仿宋" w:cstheme="minorBidi" w:hint="eastAsia"/>
          <w:szCs w:val="28"/>
        </w:rPr>
        <w:t>祝</w:t>
      </w:r>
      <w:r w:rsidR="00554600">
        <w:rPr>
          <w:rFonts w:ascii="仿宋" w:eastAsia="仿宋" w:hAnsi="仿宋" w:cstheme="minorBidi" w:hint="eastAsia"/>
          <w:szCs w:val="28"/>
        </w:rPr>
        <w:t>老师</w:t>
      </w:r>
      <w:r w:rsidRPr="00C46D91">
        <w:rPr>
          <w:rFonts w:ascii="仿宋" w:eastAsia="仿宋" w:hAnsi="仿宋" w:cstheme="minorBidi" w:hint="eastAsia"/>
          <w:szCs w:val="28"/>
        </w:rPr>
        <w:t>，电话：</w:t>
      </w:r>
      <w:r w:rsidR="00554600">
        <w:rPr>
          <w:rFonts w:ascii="宋体" w:hAnsi="宋体" w:hint="eastAsia"/>
          <w:szCs w:val="28"/>
        </w:rPr>
        <w:t>33680669</w:t>
      </w:r>
      <w:r w:rsidR="00554600">
        <w:rPr>
          <w:rFonts w:ascii="宋体" w:hAnsi="宋体" w:hint="eastAsia"/>
          <w:szCs w:val="28"/>
        </w:rPr>
        <w:t>、</w:t>
      </w:r>
      <w:r w:rsidR="00554600">
        <w:rPr>
          <w:rFonts w:ascii="仿宋" w:eastAsia="仿宋" w:hAnsi="仿宋" w:cstheme="minorBidi" w:hint="eastAsia"/>
          <w:szCs w:val="28"/>
        </w:rPr>
        <w:t>62320177</w:t>
      </w:r>
      <w:r w:rsidRPr="00C46D91">
        <w:rPr>
          <w:rFonts w:ascii="仿宋" w:eastAsia="仿宋" w:hAnsi="仿宋" w:cstheme="minorBidi" w:hint="eastAsia"/>
          <w:szCs w:val="28"/>
        </w:rPr>
        <w:t>。</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评审费900元/人（含论文评阅、面试、学科组及高评委评审），</w:t>
      </w:r>
      <w:r w:rsidR="00BD1D68" w:rsidRPr="00C46D91">
        <w:rPr>
          <w:rFonts w:ascii="仿宋" w:eastAsia="仿宋" w:hAnsi="仿宋" w:cstheme="minorBidi" w:hint="eastAsia"/>
          <w:szCs w:val="28"/>
        </w:rPr>
        <w:t>须</w:t>
      </w:r>
      <w:r w:rsidR="00D36EA4" w:rsidRPr="00C46D91">
        <w:rPr>
          <w:rFonts w:ascii="仿宋" w:eastAsia="仿宋" w:hAnsi="仿宋" w:cstheme="minorBidi" w:hint="eastAsia"/>
          <w:szCs w:val="28"/>
        </w:rPr>
        <w:t>通过华谊</w:t>
      </w:r>
      <w:r w:rsidR="00745854" w:rsidRPr="00C46D91">
        <w:rPr>
          <w:rFonts w:ascii="仿宋" w:eastAsia="仿宋" w:hAnsi="仿宋" w:cstheme="minorBidi" w:hint="eastAsia"/>
          <w:szCs w:val="28"/>
        </w:rPr>
        <w:t>集团</w:t>
      </w:r>
      <w:r w:rsidR="00D36EA4" w:rsidRPr="00C46D91">
        <w:rPr>
          <w:rFonts w:ascii="仿宋" w:eastAsia="仿宋" w:hAnsi="仿宋" w:cstheme="minorBidi" w:hint="eastAsia"/>
          <w:szCs w:val="28"/>
        </w:rPr>
        <w:t>教育培训</w:t>
      </w:r>
      <w:proofErr w:type="gramStart"/>
      <w:r w:rsidR="00D36EA4" w:rsidRPr="00C46D91">
        <w:rPr>
          <w:rFonts w:ascii="仿宋" w:eastAsia="仿宋" w:hAnsi="仿宋" w:cstheme="minorBidi" w:hint="eastAsia"/>
          <w:szCs w:val="28"/>
        </w:rPr>
        <w:t>微信公众号按照</w:t>
      </w:r>
      <w:proofErr w:type="gramEnd"/>
      <w:r w:rsidR="00D36EA4" w:rsidRPr="00C46D91">
        <w:rPr>
          <w:rFonts w:ascii="仿宋" w:eastAsia="仿宋" w:hAnsi="仿宋" w:cstheme="minorBidi" w:hint="eastAsia"/>
          <w:szCs w:val="28"/>
        </w:rPr>
        <w:t>选</w:t>
      </w:r>
      <w:bookmarkStart w:id="0" w:name="_GoBack"/>
      <w:bookmarkEnd w:id="0"/>
      <w:r w:rsidR="00D36EA4" w:rsidRPr="00C46D91">
        <w:rPr>
          <w:rFonts w:ascii="仿宋" w:eastAsia="仿宋" w:hAnsi="仿宋" w:cstheme="minorBidi" w:hint="eastAsia"/>
          <w:szCs w:val="28"/>
        </w:rPr>
        <w:t>课报名形式缴纳</w:t>
      </w:r>
      <w:r w:rsidR="001A229D">
        <w:rPr>
          <w:rFonts w:ascii="仿宋" w:eastAsia="仿宋" w:hAnsi="仿宋" w:cstheme="minorBidi" w:hint="eastAsia"/>
          <w:szCs w:val="28"/>
        </w:rPr>
        <w:lastRenderedPageBreak/>
        <w:t>高级</w:t>
      </w:r>
      <w:r w:rsidR="00D36EA4" w:rsidRPr="00C46D91">
        <w:rPr>
          <w:rFonts w:ascii="仿宋" w:eastAsia="仿宋" w:hAnsi="仿宋" w:cstheme="minorBidi" w:hint="eastAsia"/>
          <w:szCs w:val="28"/>
        </w:rPr>
        <w:t>评审费。</w:t>
      </w:r>
    </w:p>
    <w:p w:rsidR="00973B8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w:t>
      </w:r>
      <w:r w:rsidR="00D36EA4" w:rsidRPr="00C46D91">
        <w:rPr>
          <w:rFonts w:ascii="仿宋" w:eastAsia="仿宋" w:hAnsi="仿宋" w:cstheme="minorBidi" w:hint="eastAsia"/>
          <w:szCs w:val="28"/>
        </w:rPr>
        <w:t>报送纸质材料时，</w:t>
      </w:r>
      <w:r w:rsidR="00BD1D68" w:rsidRPr="00C46D91">
        <w:rPr>
          <w:rFonts w:ascii="仿宋" w:eastAsia="仿宋" w:hAnsi="仿宋" w:cstheme="minorBidi" w:hint="eastAsia"/>
          <w:szCs w:val="28"/>
        </w:rPr>
        <w:t>如最高学历是2000年以前的，</w:t>
      </w:r>
      <w:r w:rsidR="00D36EA4" w:rsidRPr="00C46D91">
        <w:rPr>
          <w:rFonts w:ascii="仿宋" w:eastAsia="仿宋" w:hAnsi="仿宋" w:cstheme="minorBidi" w:hint="eastAsia"/>
          <w:szCs w:val="28"/>
        </w:rPr>
        <w:t>请带上</w:t>
      </w:r>
      <w:r w:rsidR="00BD1D68" w:rsidRPr="00C46D91">
        <w:rPr>
          <w:rFonts w:ascii="仿宋" w:eastAsia="仿宋" w:hAnsi="仿宋" w:cstheme="minorBidi" w:hint="eastAsia"/>
          <w:szCs w:val="28"/>
        </w:rPr>
        <w:t>学历学位证书，待评委会老师审验后再带回；2000年及以后，申报系统能显示你的学历学位，就不再审验纸质</w:t>
      </w:r>
      <w:r w:rsidR="004E7EFE" w:rsidRPr="00C46D91">
        <w:rPr>
          <w:rFonts w:ascii="仿宋" w:eastAsia="仿宋" w:hAnsi="仿宋" w:cstheme="minorBidi" w:hint="eastAsia"/>
          <w:szCs w:val="28"/>
        </w:rPr>
        <w:t>学历学位</w:t>
      </w:r>
      <w:r w:rsidR="00BD1D68" w:rsidRPr="00C46D91">
        <w:rPr>
          <w:rFonts w:ascii="仿宋" w:eastAsia="仿宋" w:hAnsi="仿宋" w:cstheme="minorBidi" w:hint="eastAsia"/>
          <w:szCs w:val="28"/>
        </w:rPr>
        <w:t>证书。</w:t>
      </w:r>
    </w:p>
    <w:p w:rsidR="00D36EA4" w:rsidRPr="00C46D91" w:rsidRDefault="00D36EA4" w:rsidP="00C46D91">
      <w:pPr>
        <w:spacing w:line="560" w:lineRule="exact"/>
        <w:rPr>
          <w:rFonts w:ascii="仿宋" w:eastAsia="仿宋" w:hAnsi="仿宋" w:cstheme="minorBidi"/>
          <w:b/>
          <w:sz w:val="32"/>
          <w:szCs w:val="28"/>
        </w:rPr>
      </w:pPr>
      <w:r w:rsidRPr="00C46D91">
        <w:rPr>
          <w:rFonts w:ascii="仿宋" w:eastAsia="仿宋" w:hAnsi="仿宋" w:cstheme="minorBidi" w:hint="eastAsia"/>
          <w:b/>
          <w:sz w:val="32"/>
          <w:szCs w:val="28"/>
        </w:rPr>
        <w:t>八、网上</w:t>
      </w:r>
      <w:r w:rsidR="00B179A8" w:rsidRPr="00C46D91">
        <w:rPr>
          <w:rFonts w:ascii="仿宋" w:eastAsia="仿宋" w:hAnsi="仿宋" w:cstheme="minorBidi" w:hint="eastAsia"/>
          <w:b/>
          <w:sz w:val="32"/>
          <w:szCs w:val="28"/>
        </w:rPr>
        <w:t>申报注意事项</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（一）</w:t>
      </w:r>
      <w:r w:rsidR="00D36EA4" w:rsidRPr="00C46D91">
        <w:rPr>
          <w:rFonts w:ascii="仿宋" w:eastAsia="仿宋" w:hAnsi="仿宋" w:cstheme="minorBidi" w:hint="eastAsia"/>
          <w:szCs w:val="28"/>
        </w:rPr>
        <w:t>网上申报系统设有申报截止日期，此截止日期是指申报者完成填报，并进行第一次提交的日期。不包括提交后评委会要求后续修改提交，申报者必须在此日期前完成第一次申报提交（点击“上报材料”一次），否则将无法参加今年的评审。</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（二）</w:t>
      </w:r>
      <w:r w:rsidR="00D36EA4" w:rsidRPr="00C46D91">
        <w:rPr>
          <w:rFonts w:ascii="仿宋" w:eastAsia="仿宋" w:hAnsi="仿宋" w:cstheme="minorBidi" w:hint="eastAsia"/>
          <w:szCs w:val="28"/>
        </w:rPr>
        <w:t>工程系列评审</w:t>
      </w:r>
      <w:proofErr w:type="gramStart"/>
      <w:r w:rsidR="00D36EA4" w:rsidRPr="00C46D91">
        <w:rPr>
          <w:rFonts w:ascii="仿宋" w:eastAsia="仿宋" w:hAnsi="仿宋" w:cstheme="minorBidi" w:hint="eastAsia"/>
          <w:szCs w:val="28"/>
        </w:rPr>
        <w:t>中项目</w:t>
      </w:r>
      <w:proofErr w:type="gramEnd"/>
      <w:r w:rsidR="00D36EA4" w:rsidRPr="00C46D91">
        <w:rPr>
          <w:rFonts w:ascii="仿宋" w:eastAsia="仿宋" w:hAnsi="仿宋" w:cstheme="minorBidi" w:hint="eastAsia"/>
          <w:szCs w:val="28"/>
        </w:rPr>
        <w:t>情况是考察申报者工作业绩的重要依据，因此，项目情况是必填的内容，注意填写的工程项目必须是取得工程师资格以后完成的项目，并且所列的立项单位、项目经费等所有内容都必须填写完整，最后需提交的附件内容包含项目立项报告、验收报告、获奖证书等（可打包成一个压缩文件提交）。项目论证结论填写时必须与验收报告结论相一致，并提供相应证明材料，不得随意填写“国际先进”、“国内领先”等申报人的主观结论。</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（三）</w:t>
      </w:r>
      <w:r w:rsidR="00D36EA4" w:rsidRPr="00C46D91">
        <w:rPr>
          <w:rFonts w:ascii="仿宋" w:eastAsia="仿宋" w:hAnsi="仿宋" w:cstheme="minorBidi" w:hint="eastAsia"/>
          <w:szCs w:val="28"/>
        </w:rPr>
        <w:t>“专利、课题”一栏中提交的专利须是已经授权的专利，处于受理或公示阶段的专利或转让得到的专利都不作为评审依据，请勿填写。且专利必须提供国家专利局颁发的专利授权证书，并附上该专利应用情况证明。需以发明专利进行学历破格者需提供第三方（专利使用方）出具专利应用情况证明。</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（四）</w:t>
      </w:r>
      <w:r w:rsidR="00D36EA4" w:rsidRPr="00C46D91">
        <w:rPr>
          <w:rFonts w:ascii="仿宋" w:eastAsia="仿宋" w:hAnsi="仿宋" w:cstheme="minorBidi" w:hint="eastAsia"/>
          <w:szCs w:val="28"/>
        </w:rPr>
        <w:t>“工作业绩”栏中的个人工作业绩内容与《自荐综合材料》第五条内容可相同，要求相同。填写后，请将该文的word版也上传至该栏的“附件”中，以便专家评阅查看。</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lastRenderedPageBreak/>
        <w:t>（五）</w:t>
      </w:r>
      <w:r w:rsidR="00D36EA4" w:rsidRPr="00C46D91">
        <w:rPr>
          <w:rFonts w:ascii="仿宋" w:eastAsia="仿宋" w:hAnsi="仿宋" w:cstheme="minorBidi" w:hint="eastAsia"/>
          <w:szCs w:val="28"/>
        </w:rPr>
        <w:t>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水平的材料（近5年内取得），供专家在评审时参考。可提供的外语水平材料主要包括：大学英语四、六级证书，英语专业四、八级证书，全国翻译资格水平证书，全国英语等级考试证书，BEC、BFT、BULATS、GRE、TOEFL、IELTS证书，发表或翻译的外文论文论著等。可提供的计算机水平材料主要包括：计算机专业技术资格水平证书、全国计算机等级考试证书、行业认证证书、软件著作证明等。</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（六）</w:t>
      </w:r>
      <w:r w:rsidR="00D36EA4" w:rsidRPr="00C46D91">
        <w:rPr>
          <w:rFonts w:ascii="仿宋" w:eastAsia="仿宋" w:hAnsi="仿宋" w:cstheme="minorBidi" w:hint="eastAsia"/>
          <w:szCs w:val="28"/>
        </w:rPr>
        <w:t>作为对申报人的一个基本情况的了解，请申报人填写“基本信息”栏时</w:t>
      </w:r>
      <w:proofErr w:type="gramStart"/>
      <w:r w:rsidR="00D36EA4" w:rsidRPr="00C46D91">
        <w:rPr>
          <w:rFonts w:ascii="仿宋" w:eastAsia="仿宋" w:hAnsi="仿宋" w:cstheme="minorBidi" w:hint="eastAsia"/>
          <w:szCs w:val="28"/>
        </w:rPr>
        <w:t>除必填项</w:t>
      </w:r>
      <w:proofErr w:type="gramEnd"/>
      <w:r w:rsidR="00D36EA4" w:rsidRPr="00C46D91">
        <w:rPr>
          <w:rFonts w:ascii="仿宋" w:eastAsia="仿宋" w:hAnsi="仿宋" w:cstheme="minorBidi" w:hint="eastAsia"/>
          <w:szCs w:val="28"/>
        </w:rPr>
        <w:t>外，其他栏目也须尽可能填写正确、完整。</w:t>
      </w:r>
    </w:p>
    <w:p w:rsidR="00D36EA4" w:rsidRPr="00C46D91" w:rsidRDefault="00B179A8"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（七）</w:t>
      </w:r>
      <w:r w:rsidR="00D36EA4" w:rsidRPr="00C46D91">
        <w:rPr>
          <w:rFonts w:ascii="仿宋" w:eastAsia="仿宋" w:hAnsi="仿宋" w:cstheme="minorBidi" w:hint="eastAsia"/>
          <w:szCs w:val="28"/>
        </w:rPr>
        <w:t>申报人完成第一次提交后，要经常登录申报系统查看评审进程，若出现评委会退回的状况，请抓紧根据评委会提出的修改、补充材料要求进行修改，并勿忘修改后再次提交，否则，提交材料不完整也会错过今年的评审，未在评委会通知日期前完成修改提交，视为放弃今年评审。</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本办法由市化工高评委负责解释。</w:t>
      </w:r>
    </w:p>
    <w:p w:rsidR="00D36EA4" w:rsidRPr="00C46D91" w:rsidRDefault="00D36EA4" w:rsidP="00C46D91">
      <w:pPr>
        <w:spacing w:line="560" w:lineRule="exact"/>
        <w:ind w:firstLineChars="202" w:firstLine="566"/>
        <w:rPr>
          <w:rFonts w:ascii="仿宋" w:eastAsia="仿宋" w:hAnsi="仿宋" w:cstheme="minorBidi"/>
          <w:szCs w:val="28"/>
        </w:rPr>
      </w:pPr>
    </w:p>
    <w:p w:rsidR="00D36EA4" w:rsidRPr="00C46D91" w:rsidRDefault="00D36EA4" w:rsidP="00C46D91">
      <w:pPr>
        <w:spacing w:line="560" w:lineRule="exact"/>
        <w:ind w:firstLineChars="202" w:firstLine="566"/>
        <w:jc w:val="right"/>
        <w:rPr>
          <w:rFonts w:ascii="仿宋" w:eastAsia="仿宋" w:hAnsi="仿宋" w:cstheme="minorBidi"/>
          <w:szCs w:val="28"/>
        </w:rPr>
      </w:pPr>
      <w:r w:rsidRPr="00C46D91">
        <w:rPr>
          <w:rFonts w:ascii="仿宋" w:eastAsia="仿宋" w:hAnsi="仿宋" w:cstheme="minorBidi" w:hint="eastAsia"/>
          <w:szCs w:val="28"/>
        </w:rPr>
        <w:t>上海市工程系列化工专业高级</w:t>
      </w:r>
    </w:p>
    <w:p w:rsidR="00D36EA4" w:rsidRPr="00C46D91" w:rsidRDefault="00367B70" w:rsidP="00C46D91">
      <w:pPr>
        <w:wordWrap w:val="0"/>
        <w:spacing w:line="560" w:lineRule="exact"/>
        <w:ind w:firstLineChars="202" w:firstLine="566"/>
        <w:jc w:val="right"/>
        <w:rPr>
          <w:rFonts w:ascii="仿宋" w:eastAsia="仿宋" w:hAnsi="仿宋" w:cstheme="minorBidi"/>
          <w:szCs w:val="28"/>
        </w:rPr>
      </w:pPr>
      <w:r>
        <w:rPr>
          <w:rFonts w:ascii="仿宋" w:eastAsia="仿宋" w:hAnsi="仿宋" w:cstheme="minorBidi" w:hint="eastAsia"/>
          <w:szCs w:val="28"/>
        </w:rPr>
        <w:t>职称</w:t>
      </w:r>
      <w:r w:rsidR="00D36EA4" w:rsidRPr="00C46D91">
        <w:rPr>
          <w:rFonts w:ascii="仿宋" w:eastAsia="仿宋" w:hAnsi="仿宋" w:cstheme="minorBidi" w:hint="eastAsia"/>
          <w:szCs w:val="28"/>
        </w:rPr>
        <w:t>评审委员会</w:t>
      </w:r>
      <w:r w:rsidR="00C46D91">
        <w:rPr>
          <w:rFonts w:ascii="仿宋" w:eastAsia="仿宋" w:hAnsi="仿宋" w:cstheme="minorBidi" w:hint="eastAsia"/>
          <w:szCs w:val="28"/>
        </w:rPr>
        <w:t xml:space="preserve"> </w:t>
      </w:r>
      <w:r w:rsidR="00BB0D22">
        <w:rPr>
          <w:rFonts w:ascii="仿宋" w:eastAsia="仿宋" w:hAnsi="仿宋" w:cstheme="minorBidi" w:hint="eastAsia"/>
          <w:szCs w:val="28"/>
        </w:rPr>
        <w:t xml:space="preserve">   </w:t>
      </w:r>
      <w:r w:rsidR="00C46D91">
        <w:rPr>
          <w:rFonts w:ascii="仿宋" w:eastAsia="仿宋" w:hAnsi="仿宋" w:cstheme="minorBidi" w:hint="eastAsia"/>
          <w:szCs w:val="28"/>
        </w:rPr>
        <w:t xml:space="preserve">  </w:t>
      </w:r>
    </w:p>
    <w:p w:rsidR="00D36EA4" w:rsidRPr="00C46D91" w:rsidRDefault="00367B70" w:rsidP="00C46D91">
      <w:pPr>
        <w:wordWrap w:val="0"/>
        <w:spacing w:line="560" w:lineRule="exact"/>
        <w:ind w:firstLineChars="202" w:firstLine="566"/>
        <w:jc w:val="right"/>
        <w:rPr>
          <w:rFonts w:ascii="仿宋" w:eastAsia="仿宋" w:hAnsi="仿宋" w:cstheme="minorBidi"/>
          <w:szCs w:val="28"/>
        </w:rPr>
      </w:pPr>
      <w:r w:rsidRPr="00C46D91">
        <w:rPr>
          <w:rFonts w:ascii="仿宋" w:eastAsia="仿宋" w:hAnsi="仿宋" w:cstheme="minorBidi" w:hint="eastAsia"/>
          <w:szCs w:val="28"/>
        </w:rPr>
        <w:t>202</w:t>
      </w:r>
      <w:r>
        <w:rPr>
          <w:rFonts w:ascii="仿宋" w:eastAsia="仿宋" w:hAnsi="仿宋" w:cstheme="minorBidi" w:hint="eastAsia"/>
          <w:szCs w:val="28"/>
        </w:rPr>
        <w:t>1</w:t>
      </w:r>
      <w:r w:rsidR="00D36EA4" w:rsidRPr="00C46D91">
        <w:rPr>
          <w:rFonts w:ascii="仿宋" w:eastAsia="仿宋" w:hAnsi="仿宋" w:cstheme="minorBidi" w:hint="eastAsia"/>
          <w:szCs w:val="28"/>
        </w:rPr>
        <w:t>年</w:t>
      </w:r>
      <w:r w:rsidR="006D5A5B" w:rsidRPr="00C46D91">
        <w:rPr>
          <w:rFonts w:ascii="仿宋" w:eastAsia="仿宋" w:hAnsi="仿宋" w:cstheme="minorBidi" w:hint="eastAsia"/>
          <w:szCs w:val="28"/>
        </w:rPr>
        <w:t>6</w:t>
      </w:r>
      <w:r w:rsidR="00D36EA4" w:rsidRPr="00C46D91">
        <w:rPr>
          <w:rFonts w:ascii="仿宋" w:eastAsia="仿宋" w:hAnsi="仿宋" w:cstheme="minorBidi" w:hint="eastAsia"/>
          <w:szCs w:val="28"/>
        </w:rPr>
        <w:t>月</w:t>
      </w:r>
      <w:r w:rsidR="006D5A5B" w:rsidRPr="00C46D91">
        <w:rPr>
          <w:rFonts w:ascii="仿宋" w:eastAsia="仿宋" w:hAnsi="仿宋" w:cstheme="minorBidi" w:hint="eastAsia"/>
          <w:szCs w:val="28"/>
        </w:rPr>
        <w:t>3</w:t>
      </w:r>
      <w:r w:rsidR="00D36EA4" w:rsidRPr="00C46D91">
        <w:rPr>
          <w:rFonts w:ascii="仿宋" w:eastAsia="仿宋" w:hAnsi="仿宋" w:cstheme="minorBidi" w:hint="eastAsia"/>
          <w:szCs w:val="28"/>
        </w:rPr>
        <w:t>日</w:t>
      </w:r>
      <w:r w:rsidR="00BB0D22">
        <w:rPr>
          <w:rFonts w:ascii="仿宋" w:eastAsia="仿宋" w:hAnsi="仿宋" w:cstheme="minorBidi" w:hint="eastAsia"/>
          <w:szCs w:val="28"/>
        </w:rPr>
        <w:t xml:space="preserve">     </w:t>
      </w:r>
      <w:r w:rsidR="00C46D91">
        <w:rPr>
          <w:rFonts w:ascii="仿宋" w:eastAsia="仿宋" w:hAnsi="仿宋" w:cstheme="minorBidi" w:hint="eastAsia"/>
          <w:szCs w:val="28"/>
        </w:rPr>
        <w:t xml:space="preserve"> </w:t>
      </w:r>
    </w:p>
    <w:p w:rsidR="00973B84" w:rsidRPr="00C46D91" w:rsidRDefault="00973B84" w:rsidP="00C46D91">
      <w:pPr>
        <w:spacing w:line="560" w:lineRule="exact"/>
        <w:ind w:firstLineChars="202" w:firstLine="566"/>
        <w:rPr>
          <w:rFonts w:ascii="仿宋" w:eastAsia="仿宋" w:hAnsi="仿宋" w:cstheme="minorBidi"/>
          <w:szCs w:val="28"/>
        </w:rPr>
      </w:pP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lastRenderedPageBreak/>
        <w:t>附件1、化工专业高级工程师申报材料目录</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附件2、自荐综合材料</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附件3、申报人自荐综合材料在本部门（单位）宣读情况表</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附件4、专业技术人员业务考绩档案</w:t>
      </w:r>
    </w:p>
    <w:p w:rsidR="00D36EA4" w:rsidRPr="00C46D91" w:rsidRDefault="00D36EA4" w:rsidP="00C46D91">
      <w:pPr>
        <w:spacing w:line="560" w:lineRule="exact"/>
        <w:ind w:firstLineChars="202" w:firstLine="566"/>
        <w:rPr>
          <w:rFonts w:ascii="仿宋" w:eastAsia="仿宋" w:hAnsi="仿宋" w:cstheme="minorBidi"/>
          <w:szCs w:val="28"/>
        </w:rPr>
      </w:pPr>
      <w:r w:rsidRPr="00C46D91">
        <w:rPr>
          <w:rFonts w:ascii="仿宋" w:eastAsia="仿宋" w:hAnsi="仿宋" w:cstheme="minorBidi" w:hint="eastAsia"/>
          <w:szCs w:val="28"/>
        </w:rPr>
        <w:t>附件5、专业技术职务聘任表</w:t>
      </w:r>
    </w:p>
    <w:p w:rsidR="00D36EA4" w:rsidRPr="00C46D91" w:rsidRDefault="00D36EA4" w:rsidP="00C46D91">
      <w:pPr>
        <w:spacing w:line="560" w:lineRule="exact"/>
        <w:ind w:firstLineChars="202" w:firstLine="566"/>
        <w:rPr>
          <w:rFonts w:ascii="仿宋" w:eastAsia="仿宋" w:hAnsi="仿宋" w:cstheme="minorBidi"/>
          <w:szCs w:val="28"/>
        </w:rPr>
      </w:pPr>
    </w:p>
    <w:sectPr w:rsidR="00D36EA4" w:rsidRPr="00C46D91" w:rsidSect="00DD2C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AD7" w:rsidRDefault="00476AD7" w:rsidP="000B7153">
      <w:r>
        <w:separator/>
      </w:r>
    </w:p>
  </w:endnote>
  <w:endnote w:type="continuationSeparator" w:id="0">
    <w:p w:rsidR="00476AD7" w:rsidRDefault="00476AD7" w:rsidP="000B7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AD7" w:rsidRDefault="00476AD7" w:rsidP="000B7153">
      <w:r>
        <w:separator/>
      </w:r>
    </w:p>
  </w:footnote>
  <w:footnote w:type="continuationSeparator" w:id="0">
    <w:p w:rsidR="00476AD7" w:rsidRDefault="00476AD7" w:rsidP="000B71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EA4"/>
    <w:rsid w:val="00003EC3"/>
    <w:rsid w:val="00046D77"/>
    <w:rsid w:val="000B7153"/>
    <w:rsid w:val="00165F03"/>
    <w:rsid w:val="0018038B"/>
    <w:rsid w:val="00196F63"/>
    <w:rsid w:val="001A229D"/>
    <w:rsid w:val="002477E9"/>
    <w:rsid w:val="00293971"/>
    <w:rsid w:val="002C042D"/>
    <w:rsid w:val="002E2695"/>
    <w:rsid w:val="002E4D41"/>
    <w:rsid w:val="00352F34"/>
    <w:rsid w:val="00367B70"/>
    <w:rsid w:val="00476AD7"/>
    <w:rsid w:val="004E7EFE"/>
    <w:rsid w:val="00505E7A"/>
    <w:rsid w:val="00544ED5"/>
    <w:rsid w:val="00554600"/>
    <w:rsid w:val="005C2BA7"/>
    <w:rsid w:val="005F6D32"/>
    <w:rsid w:val="00616A59"/>
    <w:rsid w:val="006554F3"/>
    <w:rsid w:val="006D5A5B"/>
    <w:rsid w:val="00745854"/>
    <w:rsid w:val="007711B2"/>
    <w:rsid w:val="00781277"/>
    <w:rsid w:val="00884A19"/>
    <w:rsid w:val="00944E35"/>
    <w:rsid w:val="00954DE7"/>
    <w:rsid w:val="00973B84"/>
    <w:rsid w:val="009A34B7"/>
    <w:rsid w:val="00A03561"/>
    <w:rsid w:val="00A261C9"/>
    <w:rsid w:val="00A7671F"/>
    <w:rsid w:val="00AA7A05"/>
    <w:rsid w:val="00AC13CC"/>
    <w:rsid w:val="00B179A8"/>
    <w:rsid w:val="00B46ED7"/>
    <w:rsid w:val="00BB0D22"/>
    <w:rsid w:val="00BD1D68"/>
    <w:rsid w:val="00BE5A6C"/>
    <w:rsid w:val="00BE7641"/>
    <w:rsid w:val="00C32034"/>
    <w:rsid w:val="00C4099F"/>
    <w:rsid w:val="00C46D91"/>
    <w:rsid w:val="00C505EE"/>
    <w:rsid w:val="00C745DB"/>
    <w:rsid w:val="00D36EA4"/>
    <w:rsid w:val="00D667D3"/>
    <w:rsid w:val="00DA6EA7"/>
    <w:rsid w:val="00DC1E90"/>
    <w:rsid w:val="00DD2CC3"/>
    <w:rsid w:val="00DE0B9D"/>
    <w:rsid w:val="00DE1C15"/>
    <w:rsid w:val="00DE42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EA4"/>
    <w:pPr>
      <w:widowControl w:val="0"/>
      <w:jc w:val="both"/>
    </w:pPr>
    <w:rPr>
      <w:rFonts w:ascii="Times New Roman" w:eastAsia="仿宋_GB2312"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71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B7153"/>
    <w:rPr>
      <w:rFonts w:ascii="Times New Roman" w:eastAsia="仿宋_GB2312" w:hAnsi="Times New Roman" w:cs="Times New Roman"/>
      <w:sz w:val="18"/>
      <w:szCs w:val="18"/>
    </w:rPr>
  </w:style>
  <w:style w:type="paragraph" w:styleId="a4">
    <w:name w:val="footer"/>
    <w:basedOn w:val="a"/>
    <w:link w:val="Char0"/>
    <w:uiPriority w:val="99"/>
    <w:unhideWhenUsed/>
    <w:rsid w:val="000B7153"/>
    <w:pPr>
      <w:tabs>
        <w:tab w:val="center" w:pos="4153"/>
        <w:tab w:val="right" w:pos="8306"/>
      </w:tabs>
      <w:snapToGrid w:val="0"/>
      <w:jc w:val="left"/>
    </w:pPr>
    <w:rPr>
      <w:sz w:val="18"/>
      <w:szCs w:val="18"/>
    </w:rPr>
  </w:style>
  <w:style w:type="character" w:customStyle="1" w:styleId="Char0">
    <w:name w:val="页脚 Char"/>
    <w:basedOn w:val="a0"/>
    <w:link w:val="a4"/>
    <w:uiPriority w:val="99"/>
    <w:rsid w:val="000B7153"/>
    <w:rPr>
      <w:rFonts w:ascii="Times New Roman" w:eastAsia="仿宋_GB2312" w:hAnsi="Times New Roman" w:cs="Times New Roman"/>
      <w:sz w:val="18"/>
      <w:szCs w:val="18"/>
    </w:rPr>
  </w:style>
  <w:style w:type="paragraph" w:styleId="a5">
    <w:name w:val="Balloon Text"/>
    <w:basedOn w:val="a"/>
    <w:link w:val="Char1"/>
    <w:uiPriority w:val="99"/>
    <w:semiHidden/>
    <w:unhideWhenUsed/>
    <w:rsid w:val="00BE5A6C"/>
    <w:rPr>
      <w:sz w:val="18"/>
      <w:szCs w:val="18"/>
    </w:rPr>
  </w:style>
  <w:style w:type="character" w:customStyle="1" w:styleId="Char1">
    <w:name w:val="批注框文本 Char"/>
    <w:basedOn w:val="a0"/>
    <w:link w:val="a5"/>
    <w:uiPriority w:val="99"/>
    <w:semiHidden/>
    <w:rsid w:val="00BE5A6C"/>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EA4"/>
    <w:pPr>
      <w:widowControl w:val="0"/>
      <w:jc w:val="both"/>
    </w:pPr>
    <w:rPr>
      <w:rFonts w:ascii="Times New Roman" w:eastAsia="仿宋_GB2312"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71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B7153"/>
    <w:rPr>
      <w:rFonts w:ascii="Times New Roman" w:eastAsia="仿宋_GB2312" w:hAnsi="Times New Roman" w:cs="Times New Roman"/>
      <w:sz w:val="18"/>
      <w:szCs w:val="18"/>
    </w:rPr>
  </w:style>
  <w:style w:type="paragraph" w:styleId="a4">
    <w:name w:val="footer"/>
    <w:basedOn w:val="a"/>
    <w:link w:val="Char0"/>
    <w:uiPriority w:val="99"/>
    <w:unhideWhenUsed/>
    <w:rsid w:val="000B7153"/>
    <w:pPr>
      <w:tabs>
        <w:tab w:val="center" w:pos="4153"/>
        <w:tab w:val="right" w:pos="8306"/>
      </w:tabs>
      <w:snapToGrid w:val="0"/>
      <w:jc w:val="left"/>
    </w:pPr>
    <w:rPr>
      <w:sz w:val="18"/>
      <w:szCs w:val="18"/>
    </w:rPr>
  </w:style>
  <w:style w:type="character" w:customStyle="1" w:styleId="Char0">
    <w:name w:val="页脚 Char"/>
    <w:basedOn w:val="a0"/>
    <w:link w:val="a4"/>
    <w:uiPriority w:val="99"/>
    <w:rsid w:val="000B7153"/>
    <w:rPr>
      <w:rFonts w:ascii="Times New Roman" w:eastAsia="仿宋_GB2312" w:hAnsi="Times New Roman" w:cs="Times New Roman"/>
      <w:sz w:val="18"/>
      <w:szCs w:val="18"/>
    </w:rPr>
  </w:style>
  <w:style w:type="paragraph" w:styleId="a5">
    <w:name w:val="Balloon Text"/>
    <w:basedOn w:val="a"/>
    <w:link w:val="Char1"/>
    <w:uiPriority w:val="99"/>
    <w:semiHidden/>
    <w:unhideWhenUsed/>
    <w:rsid w:val="00BE5A6C"/>
    <w:rPr>
      <w:sz w:val="18"/>
      <w:szCs w:val="18"/>
    </w:rPr>
  </w:style>
  <w:style w:type="character" w:customStyle="1" w:styleId="Char1">
    <w:name w:val="批注框文本 Char"/>
    <w:basedOn w:val="a0"/>
    <w:link w:val="a5"/>
    <w:uiPriority w:val="99"/>
    <w:semiHidden/>
    <w:rsid w:val="00BE5A6C"/>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14</Pages>
  <Words>1218</Words>
  <Characters>6946</Characters>
  <Application>Microsoft Office Word</Application>
  <DocSecurity>0</DocSecurity>
  <Lines>57</Lines>
  <Paragraphs>16</Paragraphs>
  <ScaleCrop>false</ScaleCrop>
  <Company>Microsoft</Company>
  <LinksUpToDate>false</LinksUpToDate>
  <CharactersWithSpaces>8148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王麒苳</dc:creator>
  <cp:lastModifiedBy>THTF</cp:lastModifiedBy>
  <cp:revision>5</cp:revision>
  <dcterms:created xsi:type="dcterms:W3CDTF">2021-06-01T07:27:00Z</dcterms:created>
  <dcterms:modified xsi:type="dcterms:W3CDTF">2021-06-07T02:01:00Z</dcterms:modified>
</cp:coreProperties>
</file>