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7D0A" w:rsidRDefault="005274C4">
      <w:pPr>
        <w:jc w:val="center"/>
        <w:rPr>
          <w:rFonts w:ascii="黑体" w:eastAsia="黑体" w:hAnsi="黑体" w:cs="黑体"/>
          <w:b/>
          <w:bCs/>
          <w:sz w:val="44"/>
          <w:szCs w:val="44"/>
        </w:rPr>
      </w:pPr>
      <w:r>
        <w:rPr>
          <w:rFonts w:ascii="黑体" w:eastAsia="黑体" w:hAnsi="黑体" w:cs="黑体" w:hint="eastAsia"/>
          <w:b/>
          <w:bCs/>
          <w:sz w:val="44"/>
          <w:szCs w:val="44"/>
        </w:rPr>
        <w:t>关于开展2022年度上海市工程系列</w:t>
      </w:r>
    </w:p>
    <w:p w:rsidR="00907D0A" w:rsidRDefault="005274C4">
      <w:pPr>
        <w:jc w:val="center"/>
        <w:rPr>
          <w:rFonts w:ascii="黑体" w:eastAsia="黑体" w:hAnsi="黑体" w:cs="黑体"/>
          <w:b/>
          <w:bCs/>
          <w:sz w:val="44"/>
          <w:szCs w:val="44"/>
        </w:rPr>
      </w:pPr>
      <w:bookmarkStart w:id="0" w:name="_GoBack"/>
      <w:r>
        <w:rPr>
          <w:rFonts w:ascii="黑体" w:eastAsia="黑体" w:hAnsi="黑体" w:cs="黑体" w:hint="eastAsia"/>
          <w:b/>
          <w:bCs/>
          <w:sz w:val="44"/>
          <w:szCs w:val="44"/>
        </w:rPr>
        <w:t>仪表电子专业高级职称评审工作的通知</w:t>
      </w:r>
      <w:bookmarkEnd w:id="0"/>
    </w:p>
    <w:p w:rsidR="00907D0A" w:rsidRDefault="00907D0A"/>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kern w:val="0"/>
          <w:sz w:val="24"/>
          <w:shd w:val="clear" w:color="auto" w:fill="FFFFFF"/>
        </w:rPr>
        <w:t>根据人力资源社会保障部、工业信息化部《关于深化工程技术人才职称制度改革的指导意见》（</w:t>
      </w:r>
      <w:proofErr w:type="gramStart"/>
      <w:r>
        <w:rPr>
          <w:rFonts w:ascii="宋体" w:eastAsia="宋体" w:hAnsi="宋体" w:cs="宋体" w:hint="eastAsia"/>
          <w:kern w:val="0"/>
          <w:sz w:val="24"/>
          <w:shd w:val="clear" w:color="auto" w:fill="FFFFFF"/>
        </w:rPr>
        <w:t>人社部</w:t>
      </w:r>
      <w:proofErr w:type="gramEnd"/>
      <w:r>
        <w:rPr>
          <w:rFonts w:ascii="宋体" w:eastAsia="宋体" w:hAnsi="宋体" w:cs="宋体" w:hint="eastAsia"/>
          <w:kern w:val="0"/>
          <w:sz w:val="24"/>
          <w:shd w:val="clear" w:color="auto" w:fill="FFFFFF"/>
        </w:rPr>
        <w:t>发〔2019〕16号），上海市人力资源和社会保障局《上海市职称评审管理办法》（沪人社规〔2021〕30号）、《关于规范本市专业技术职称申报条件的通知》（沪</w:t>
      </w:r>
      <w:proofErr w:type="gramStart"/>
      <w:r>
        <w:rPr>
          <w:rFonts w:ascii="宋体" w:eastAsia="宋体" w:hAnsi="宋体" w:cs="宋体" w:hint="eastAsia"/>
          <w:kern w:val="0"/>
          <w:sz w:val="24"/>
          <w:shd w:val="clear" w:color="auto" w:fill="FFFFFF"/>
        </w:rPr>
        <w:t>人社专</w:t>
      </w:r>
      <w:proofErr w:type="gramEnd"/>
      <w:r>
        <w:rPr>
          <w:rFonts w:ascii="宋体" w:eastAsia="宋体" w:hAnsi="宋体" w:cs="宋体" w:hint="eastAsia"/>
          <w:kern w:val="0"/>
          <w:sz w:val="24"/>
          <w:shd w:val="clear" w:color="auto" w:fill="FFFFFF"/>
        </w:rPr>
        <w:t>〔2017〕115号）等相关文件精神，</w:t>
      </w:r>
      <w:r>
        <w:rPr>
          <w:rFonts w:ascii="宋体" w:eastAsia="宋体" w:hAnsi="宋体" w:cs="宋体" w:hint="eastAsia"/>
          <w:sz w:val="24"/>
        </w:rPr>
        <w:t>为加强本市人工智能先导产业高层次人才队伍建设，做好工程系列仪表电子专业高级职称的评审工作，经上海市人力资源社会保障局同意，现将2022年度上海市工程系列仪表电子专业高级职称评审工作通知如下：</w:t>
      </w:r>
    </w:p>
    <w:p w:rsidR="00907D0A" w:rsidRDefault="005274C4">
      <w:pPr>
        <w:spacing w:line="360" w:lineRule="auto"/>
        <w:rPr>
          <w:rFonts w:ascii="黑体" w:eastAsia="黑体" w:hAnsi="黑体" w:cs="黑体"/>
          <w:b/>
          <w:bCs/>
          <w:sz w:val="24"/>
        </w:rPr>
      </w:pPr>
      <w:r>
        <w:rPr>
          <w:rFonts w:ascii="黑体" w:eastAsia="黑体" w:hAnsi="黑体" w:cs="黑体" w:hint="eastAsia"/>
          <w:b/>
          <w:bCs/>
          <w:sz w:val="24"/>
        </w:rPr>
        <w:t xml:space="preserve">　　一、评审机构与评审重点</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上海市工程系列仪表电子专业高级职称评审委员会（以下简称“仪电高评委”），负责本市仪表电子专业高级工程师职称的评审工作。</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今年评审工作重点是：坚持以用为本，对大上海保卫战、“防疫情、稳经济、保安全”等工作中做出突出贡献的人才适当倾斜；进一步聚焦人工智能仪器仪表、电子信息、先进电子元器件、智慧城市等领域科技创新项目；克服唯学历、唯获奖、唯论文倾向，激发工程技术人才创新创造创业活力。</w:t>
      </w:r>
    </w:p>
    <w:p w:rsidR="00907D0A" w:rsidRDefault="005274C4">
      <w:pPr>
        <w:spacing w:line="360" w:lineRule="auto"/>
        <w:ind w:firstLineChars="200" w:firstLine="482"/>
        <w:rPr>
          <w:rFonts w:ascii="黑体" w:eastAsia="黑体" w:hAnsi="黑体" w:cs="黑体"/>
          <w:b/>
          <w:bCs/>
          <w:sz w:val="24"/>
        </w:rPr>
      </w:pPr>
      <w:r>
        <w:rPr>
          <w:rFonts w:ascii="黑体" w:eastAsia="黑体" w:hAnsi="黑体" w:cs="黑体" w:hint="eastAsia"/>
          <w:b/>
          <w:bCs/>
          <w:sz w:val="24"/>
        </w:rPr>
        <w:t>二、受理范围</w:t>
      </w:r>
    </w:p>
    <w:p w:rsidR="00907D0A" w:rsidRDefault="005274C4">
      <w:pPr>
        <w:spacing w:line="360" w:lineRule="auto"/>
        <w:ind w:firstLineChars="200" w:firstLine="480"/>
        <w:rPr>
          <w:rFonts w:ascii="宋体" w:eastAsia="宋体" w:hAnsi="宋体" w:cs="宋体"/>
          <w:sz w:val="24"/>
        </w:rPr>
      </w:pPr>
      <w:proofErr w:type="gramStart"/>
      <w:r>
        <w:rPr>
          <w:rFonts w:ascii="宋体" w:eastAsia="宋体" w:hAnsi="宋体" w:cs="宋体" w:hint="eastAsia"/>
          <w:sz w:val="24"/>
        </w:rPr>
        <w:t>仪电高评委</w:t>
      </w:r>
      <w:proofErr w:type="gramEnd"/>
      <w:r>
        <w:rPr>
          <w:rFonts w:ascii="宋体" w:eastAsia="宋体" w:hAnsi="宋体" w:cs="宋体" w:hint="eastAsia"/>
          <w:sz w:val="24"/>
        </w:rPr>
        <w:t>下设5个专业学科组，受理范围如下：</w:t>
      </w:r>
    </w:p>
    <w:p w:rsidR="00907D0A" w:rsidRDefault="005274C4">
      <w:pPr>
        <w:numPr>
          <w:ilvl w:val="0"/>
          <w:numId w:val="1"/>
        </w:numPr>
        <w:spacing w:line="360" w:lineRule="auto"/>
        <w:ind w:firstLineChars="200" w:firstLine="482"/>
        <w:rPr>
          <w:rFonts w:ascii="宋体" w:eastAsia="宋体" w:hAnsi="宋体" w:cs="宋体"/>
          <w:sz w:val="24"/>
        </w:rPr>
      </w:pPr>
      <w:r>
        <w:rPr>
          <w:rFonts w:ascii="宋体" w:eastAsia="宋体" w:hAnsi="宋体" w:cs="宋体" w:hint="eastAsia"/>
          <w:b/>
          <w:bCs/>
          <w:sz w:val="24"/>
        </w:rPr>
        <w:t>仪器仪表与人工智能控制技术学科组：</w:t>
      </w:r>
      <w:r>
        <w:rPr>
          <w:rFonts w:ascii="宋体" w:eastAsia="宋体" w:hAnsi="宋体" w:cs="宋体" w:hint="eastAsia"/>
          <w:sz w:val="24"/>
        </w:rPr>
        <w:t>受理在仪器仪表和自动化相关领域（主要包括工业自动化仪表、装置与控制系统，智能精密检测仪器，电子与电工测量仪器，专用仪器仪表与系统，智能交通与轨道交通信号系统，智能制造及机器人等）从事人工智能技术，边缘计算与云计算技术，物联网、互联网及移动互联技术，现场总线、工业以太网和工业无线等工业网络通信技术，智能传感与检测技术，控制与驱动技术，图像识别与机器视觉技术，智能控制与信息处理技术，网络控制技术，运动控制技术，功能安全与信息安全技术，故障诊断与健康维护技术等技术研究与开发，产品设计与测试，产品工艺与制造，工程设计与实施，工程集成与应用，工程设计、咨询与实施，运维服务等的本市在职工程技术人员。</w:t>
      </w:r>
    </w:p>
    <w:p w:rsidR="00907D0A" w:rsidRDefault="005274C4">
      <w:pPr>
        <w:spacing w:line="360" w:lineRule="auto"/>
        <w:ind w:firstLineChars="200" w:firstLine="482"/>
        <w:rPr>
          <w:rFonts w:ascii="宋体" w:eastAsia="宋体" w:hAnsi="宋体" w:cs="宋体"/>
          <w:sz w:val="24"/>
        </w:rPr>
      </w:pPr>
      <w:r>
        <w:rPr>
          <w:rFonts w:ascii="宋体" w:eastAsia="宋体" w:hAnsi="宋体" w:cs="宋体" w:hint="eastAsia"/>
          <w:b/>
          <w:bCs/>
          <w:sz w:val="24"/>
        </w:rPr>
        <w:t>2、电子信息与多媒体技术学科组：</w:t>
      </w:r>
      <w:r>
        <w:rPr>
          <w:rFonts w:ascii="宋体" w:eastAsia="宋体" w:hAnsi="宋体" w:cs="宋体" w:hint="eastAsia"/>
          <w:sz w:val="24"/>
        </w:rPr>
        <w:t>受理在智慧城市、信息通信、广播电视和网络视听相关领域中从事互联网，物联网，大数据，云计算，宽带通信，融合媒体，高清视频，有线电视网络工程，智能家居、楼宇设备自控、安防、音视频系统及产品等技术研究与开发，产品设计与测试，产品工艺与制造，工程集成与应用，工程设计、咨询与实施，传输与监测、运</w:t>
      </w:r>
      <w:r>
        <w:rPr>
          <w:rFonts w:ascii="宋体" w:eastAsia="宋体" w:hAnsi="宋体" w:cs="宋体" w:hint="eastAsia"/>
          <w:sz w:val="24"/>
        </w:rPr>
        <w:lastRenderedPageBreak/>
        <w:t>维服务等的本市在职工程技术人员。</w:t>
      </w:r>
    </w:p>
    <w:p w:rsidR="00907D0A" w:rsidRDefault="005274C4">
      <w:pPr>
        <w:spacing w:line="360" w:lineRule="auto"/>
        <w:ind w:firstLineChars="200" w:firstLine="482"/>
        <w:rPr>
          <w:rFonts w:ascii="宋体" w:eastAsia="宋体" w:hAnsi="宋体" w:cs="宋体"/>
          <w:sz w:val="24"/>
        </w:rPr>
      </w:pPr>
      <w:r>
        <w:rPr>
          <w:rFonts w:ascii="宋体" w:eastAsia="宋体" w:hAnsi="宋体" w:cs="宋体" w:hint="eastAsia"/>
          <w:b/>
          <w:bCs/>
          <w:sz w:val="24"/>
        </w:rPr>
        <w:t>3、电子（电气）元器件学科组：</w:t>
      </w:r>
      <w:r>
        <w:rPr>
          <w:rFonts w:ascii="宋体" w:eastAsia="宋体" w:hAnsi="宋体" w:cs="宋体" w:hint="eastAsia"/>
          <w:sz w:val="24"/>
        </w:rPr>
        <w:t>受理在电子（电气）元器件、模块化（组）部件及装置等相关领域从事新型电阻、电容、电感、半导体分立器件（不含集成电路）、石英晶体与陶瓷电子器件、电真空元件；电子照明器件、光电器件、显示与摄像器件、电声与电磁器件、电子控制传感器、继电器、电子电气开关与保险器件、半导体功率器件、电连接器件、变阻</w:t>
      </w:r>
      <w:proofErr w:type="gramStart"/>
      <w:r>
        <w:rPr>
          <w:rFonts w:ascii="宋体" w:eastAsia="宋体" w:hAnsi="宋体" w:cs="宋体" w:hint="eastAsia"/>
          <w:sz w:val="24"/>
        </w:rPr>
        <w:t>与忆阻</w:t>
      </w:r>
      <w:proofErr w:type="gramEnd"/>
      <w:r>
        <w:rPr>
          <w:rFonts w:ascii="宋体" w:eastAsia="宋体" w:hAnsi="宋体" w:cs="宋体" w:hint="eastAsia"/>
          <w:sz w:val="24"/>
        </w:rPr>
        <w:t>器件、微波与射频发射与接收器件、电子变压器、测控电源、印刷电路板等产品及系统研究与开发、产品设计、试制与测试、产品工艺与制造以及提供相应技术服务等的本市在职工程技术人员。</w:t>
      </w:r>
    </w:p>
    <w:p w:rsidR="00907D0A" w:rsidRDefault="005274C4">
      <w:pPr>
        <w:spacing w:line="360" w:lineRule="auto"/>
        <w:ind w:firstLineChars="200" w:firstLine="482"/>
        <w:rPr>
          <w:rFonts w:ascii="宋体" w:eastAsia="宋体" w:hAnsi="宋体" w:cs="宋体"/>
          <w:sz w:val="24"/>
        </w:rPr>
      </w:pPr>
      <w:r>
        <w:rPr>
          <w:rFonts w:ascii="宋体" w:eastAsia="宋体" w:hAnsi="宋体" w:cs="宋体" w:hint="eastAsia"/>
          <w:b/>
          <w:bCs/>
          <w:sz w:val="24"/>
        </w:rPr>
        <w:t>4、仪表机械设计与制造学科组：</w:t>
      </w:r>
      <w:r>
        <w:rPr>
          <w:rFonts w:ascii="宋体" w:eastAsia="宋体" w:hAnsi="宋体" w:cs="宋体" w:hint="eastAsia"/>
          <w:sz w:val="24"/>
        </w:rPr>
        <w:t>受理在仪表电子行业相关领域中从事仪表电子产品及人工智能制造系统中机械控制结构设计、生产制造等的本市在职工程技术人员。</w:t>
      </w:r>
    </w:p>
    <w:p w:rsidR="00907D0A" w:rsidRDefault="005274C4">
      <w:pPr>
        <w:spacing w:line="360" w:lineRule="auto"/>
        <w:ind w:firstLineChars="200" w:firstLine="482"/>
        <w:rPr>
          <w:rFonts w:ascii="宋体" w:eastAsia="宋体" w:hAnsi="宋体" w:cs="宋体"/>
          <w:sz w:val="24"/>
        </w:rPr>
      </w:pPr>
      <w:r>
        <w:rPr>
          <w:rFonts w:ascii="宋体" w:eastAsia="宋体" w:hAnsi="宋体" w:cs="宋体" w:hint="eastAsia"/>
          <w:b/>
          <w:bCs/>
          <w:sz w:val="24"/>
        </w:rPr>
        <w:t>5、有色金属加工学科组：</w:t>
      </w:r>
      <w:r>
        <w:rPr>
          <w:rFonts w:ascii="宋体" w:eastAsia="宋体" w:hAnsi="宋体" w:cs="宋体" w:hint="eastAsia"/>
          <w:sz w:val="24"/>
        </w:rPr>
        <w:t>受理在有色金属冶炼、加工、有色金属材料、半导体材料，以及与有色金属相关领域中，从事电气自动化控制、表面处理、理化分析检测、机械结构设计与生产制造，工程项目开发管理及营销技术服务等的本市在职工程技术人员。</w:t>
      </w:r>
    </w:p>
    <w:p w:rsidR="00907D0A" w:rsidRDefault="005274C4">
      <w:pPr>
        <w:spacing w:line="360" w:lineRule="auto"/>
        <w:ind w:firstLineChars="200" w:firstLine="482"/>
        <w:rPr>
          <w:rFonts w:ascii="黑体" w:eastAsia="黑体" w:hAnsi="黑体" w:cs="黑体"/>
          <w:b/>
          <w:bCs/>
          <w:sz w:val="24"/>
        </w:rPr>
      </w:pPr>
      <w:r>
        <w:rPr>
          <w:rFonts w:ascii="黑体" w:eastAsia="黑体" w:hAnsi="黑体" w:cs="黑体" w:hint="eastAsia"/>
          <w:b/>
          <w:bCs/>
          <w:sz w:val="24"/>
        </w:rPr>
        <w:t>三、申报条件和要求</w:t>
      </w:r>
    </w:p>
    <w:p w:rsidR="00907D0A" w:rsidRDefault="005274C4">
      <w:pPr>
        <w:spacing w:line="360" w:lineRule="auto"/>
        <w:ind w:firstLineChars="200" w:firstLine="482"/>
        <w:rPr>
          <w:rFonts w:ascii="宋体" w:eastAsia="宋体" w:hAnsi="宋体" w:cs="宋体"/>
          <w:b/>
          <w:sz w:val="24"/>
          <w:shd w:val="clear" w:color="auto" w:fill="FFFFFF"/>
        </w:rPr>
      </w:pPr>
      <w:r>
        <w:rPr>
          <w:rFonts w:ascii="宋体" w:eastAsia="宋体" w:hAnsi="宋体" w:cs="宋体" w:hint="eastAsia"/>
          <w:b/>
          <w:sz w:val="24"/>
          <w:shd w:val="clear" w:color="auto" w:fill="FFFFFF"/>
        </w:rPr>
        <w:t>（一）基本条件</w:t>
      </w:r>
    </w:p>
    <w:p w:rsidR="00907D0A" w:rsidRDefault="005274C4">
      <w:pPr>
        <w:spacing w:line="360" w:lineRule="auto"/>
        <w:ind w:firstLineChars="200" w:firstLine="480"/>
        <w:rPr>
          <w:rFonts w:ascii="宋体" w:eastAsia="宋体" w:hAnsi="宋体" w:cs="宋体"/>
          <w:sz w:val="24"/>
          <w:shd w:val="clear" w:color="auto" w:fill="FFFFFF"/>
        </w:rPr>
      </w:pPr>
      <w:r>
        <w:rPr>
          <w:rFonts w:ascii="宋体" w:eastAsia="宋体" w:hAnsi="宋体" w:cs="宋体" w:hint="eastAsia"/>
          <w:sz w:val="24"/>
          <w:shd w:val="clear" w:color="auto" w:fill="FFFFFF"/>
        </w:rPr>
        <w:t>拥护中国共产党领导，遵守宪法和国家法律、法规，恪守职业道德，具有良好的职业操守和从业行为。无不良诚信记录，无尚在有效期内的行政处罚。</w:t>
      </w:r>
    </w:p>
    <w:p w:rsidR="00907D0A" w:rsidRDefault="005274C4">
      <w:pPr>
        <w:spacing w:line="360" w:lineRule="auto"/>
        <w:ind w:firstLineChars="200" w:firstLine="482"/>
        <w:rPr>
          <w:rFonts w:ascii="宋体" w:eastAsia="宋体" w:hAnsi="宋体" w:cs="宋体"/>
          <w:b/>
          <w:sz w:val="24"/>
          <w:shd w:val="clear" w:color="auto" w:fill="FFFFFF"/>
        </w:rPr>
      </w:pPr>
      <w:r>
        <w:rPr>
          <w:rFonts w:ascii="宋体" w:eastAsia="宋体" w:hAnsi="宋体" w:cs="宋体" w:hint="eastAsia"/>
          <w:b/>
          <w:sz w:val="24"/>
          <w:shd w:val="clear" w:color="auto" w:fill="FFFFFF"/>
        </w:rPr>
        <w:t>（二）岗位条件</w:t>
      </w:r>
    </w:p>
    <w:p w:rsidR="00907D0A" w:rsidRDefault="005274C4">
      <w:pPr>
        <w:spacing w:line="360" w:lineRule="auto"/>
        <w:ind w:firstLineChars="200" w:firstLine="480"/>
        <w:rPr>
          <w:rFonts w:ascii="宋体" w:eastAsia="宋体" w:hAnsi="宋体" w:cs="宋体"/>
          <w:sz w:val="24"/>
          <w:shd w:val="clear" w:color="auto" w:fill="FFFFFF"/>
        </w:rPr>
      </w:pPr>
      <w:r>
        <w:rPr>
          <w:rFonts w:ascii="宋体" w:eastAsia="宋体" w:hAnsi="宋体" w:cs="宋体" w:hint="eastAsia"/>
          <w:sz w:val="24"/>
          <w:shd w:val="clear" w:color="auto" w:fill="FFFFFF"/>
        </w:rPr>
        <w:t>1、在本市企事业单位和社会组织相应专业技术岗位上工作，至申报截止</w:t>
      </w:r>
      <w:proofErr w:type="gramStart"/>
      <w:r>
        <w:rPr>
          <w:rFonts w:ascii="宋体" w:eastAsia="宋体" w:hAnsi="宋体" w:cs="宋体" w:hint="eastAsia"/>
          <w:sz w:val="24"/>
          <w:shd w:val="clear" w:color="auto" w:fill="FFFFFF"/>
        </w:rPr>
        <w:t>日符合</w:t>
      </w:r>
      <w:proofErr w:type="gramEnd"/>
      <w:r>
        <w:rPr>
          <w:rFonts w:ascii="宋体" w:eastAsia="宋体" w:hAnsi="宋体" w:cs="宋体" w:hint="eastAsia"/>
          <w:sz w:val="24"/>
          <w:shd w:val="clear" w:color="auto" w:fill="FFFFFF"/>
        </w:rPr>
        <w:t>以下条件之一：(1)</w:t>
      </w:r>
      <w:r>
        <w:rPr>
          <w:rFonts w:ascii="宋体" w:eastAsia="宋体" w:hAnsi="宋体" w:cs="宋体" w:hint="eastAsia"/>
          <w:sz w:val="24"/>
        </w:rPr>
        <w:t>具有本市户籍；(2)持有有效期内的《上海市居住证》；(3)近2年内在本市累计缴纳社会保险满12个月，并受聘工程师专</w:t>
      </w:r>
      <w:proofErr w:type="gramStart"/>
      <w:r>
        <w:rPr>
          <w:rFonts w:ascii="宋体" w:eastAsia="宋体" w:hAnsi="宋体" w:cs="宋体" w:hint="eastAsia"/>
          <w:sz w:val="24"/>
        </w:rPr>
        <w:t>业职务</w:t>
      </w:r>
      <w:proofErr w:type="gramEnd"/>
      <w:r>
        <w:rPr>
          <w:rFonts w:ascii="宋体" w:eastAsia="宋体" w:hAnsi="宋体" w:cs="宋体" w:hint="eastAsia"/>
          <w:sz w:val="24"/>
        </w:rPr>
        <w:t>的工程技术人员。</w:t>
      </w:r>
    </w:p>
    <w:p w:rsidR="00907D0A" w:rsidRDefault="005274C4">
      <w:pPr>
        <w:numPr>
          <w:ilvl w:val="0"/>
          <w:numId w:val="1"/>
        </w:numPr>
        <w:spacing w:line="360" w:lineRule="auto"/>
        <w:ind w:firstLineChars="200" w:firstLine="480"/>
        <w:rPr>
          <w:rFonts w:ascii="宋体" w:eastAsia="宋体" w:hAnsi="宋体" w:cs="宋体"/>
          <w:sz w:val="24"/>
        </w:rPr>
      </w:pPr>
      <w:r>
        <w:rPr>
          <w:rFonts w:ascii="宋体" w:eastAsia="宋体" w:hAnsi="宋体" w:cs="宋体" w:hint="eastAsia"/>
          <w:sz w:val="24"/>
        </w:rPr>
        <w:t>下列情况者不在申报范围内：</w:t>
      </w:r>
      <w:r>
        <w:rPr>
          <w:rFonts w:ascii="宋体" w:eastAsia="宋体" w:hAnsi="宋体" w:cs="宋体" w:hint="eastAsia"/>
          <w:sz w:val="24"/>
          <w:shd w:val="clear" w:color="auto" w:fill="FFFFFF"/>
        </w:rPr>
        <w:t>(1)</w:t>
      </w:r>
      <w:r>
        <w:rPr>
          <w:rFonts w:ascii="宋体" w:eastAsia="宋体" w:hAnsi="宋体" w:cs="宋体" w:hint="eastAsia"/>
          <w:sz w:val="24"/>
        </w:rPr>
        <w:t>当年度（2022年）达到法定退休年龄的或已办理退休手续者。(2)上一年度（2021年）参加本市高级职称评审未获通过者（</w:t>
      </w:r>
      <w:r>
        <w:rPr>
          <w:rFonts w:ascii="宋体" w:eastAsia="宋体" w:hAnsi="宋体" w:cs="宋体" w:hint="eastAsia"/>
          <w:sz w:val="24"/>
          <w:shd w:val="clear" w:color="auto" w:fill="FFFFFF"/>
        </w:rPr>
        <w:t>本年度有突出业绩和重大贡献者除外</w:t>
      </w:r>
      <w:r>
        <w:rPr>
          <w:rFonts w:ascii="宋体" w:eastAsia="宋体" w:hAnsi="宋体" w:cs="宋体" w:hint="eastAsia"/>
          <w:sz w:val="24"/>
        </w:rPr>
        <w:t>）。</w:t>
      </w:r>
    </w:p>
    <w:p w:rsidR="00907D0A" w:rsidRDefault="005274C4">
      <w:pPr>
        <w:numPr>
          <w:ilvl w:val="0"/>
          <w:numId w:val="2"/>
        </w:numPr>
        <w:spacing w:line="360" w:lineRule="auto"/>
        <w:ind w:firstLineChars="200" w:firstLine="482"/>
        <w:rPr>
          <w:rFonts w:ascii="宋体" w:eastAsia="宋体" w:hAnsi="宋体" w:cs="宋体"/>
          <w:b/>
          <w:bCs/>
          <w:sz w:val="24"/>
        </w:rPr>
      </w:pPr>
      <w:r>
        <w:rPr>
          <w:rFonts w:ascii="宋体" w:eastAsia="宋体" w:hAnsi="宋体" w:cs="宋体" w:hint="eastAsia"/>
          <w:b/>
          <w:bCs/>
          <w:sz w:val="24"/>
        </w:rPr>
        <w:t>学历、资历要求</w:t>
      </w:r>
    </w:p>
    <w:p w:rsidR="00907D0A" w:rsidRDefault="005274C4">
      <w:pPr>
        <w:numPr>
          <w:ilvl w:val="0"/>
          <w:numId w:val="3"/>
        </w:numPr>
        <w:spacing w:line="360" w:lineRule="auto"/>
        <w:ind w:firstLineChars="200" w:firstLine="480"/>
        <w:rPr>
          <w:rFonts w:ascii="宋体" w:eastAsia="宋体" w:hAnsi="宋体" w:cs="宋体"/>
          <w:sz w:val="24"/>
        </w:rPr>
      </w:pPr>
      <w:r>
        <w:rPr>
          <w:rFonts w:ascii="宋体" w:eastAsia="宋体" w:hAnsi="宋体" w:cs="宋体" w:hint="eastAsia"/>
          <w:sz w:val="24"/>
        </w:rPr>
        <w:t>获得理工类相关专业博士学位后，受聘工程师职务满2年。</w:t>
      </w:r>
    </w:p>
    <w:p w:rsidR="00907D0A" w:rsidRDefault="005274C4">
      <w:pPr>
        <w:numPr>
          <w:ilvl w:val="0"/>
          <w:numId w:val="3"/>
        </w:numPr>
        <w:spacing w:line="360" w:lineRule="auto"/>
        <w:ind w:firstLineChars="200" w:firstLine="480"/>
        <w:rPr>
          <w:rFonts w:ascii="宋体" w:eastAsia="宋体" w:hAnsi="宋体" w:cs="宋体"/>
          <w:sz w:val="24"/>
        </w:rPr>
      </w:pPr>
      <w:r>
        <w:rPr>
          <w:rFonts w:ascii="宋体" w:eastAsia="宋体" w:hAnsi="宋体" w:cs="宋体" w:hint="eastAsia"/>
          <w:sz w:val="24"/>
        </w:rPr>
        <w:t>获得理工类相关专业硕士研究生学历，受聘工程师职务满5年。</w:t>
      </w:r>
    </w:p>
    <w:p w:rsidR="00907D0A" w:rsidRDefault="005274C4">
      <w:pPr>
        <w:numPr>
          <w:ilvl w:val="0"/>
          <w:numId w:val="3"/>
        </w:numPr>
        <w:spacing w:line="360" w:lineRule="auto"/>
        <w:ind w:firstLineChars="200" w:firstLine="480"/>
        <w:rPr>
          <w:rFonts w:ascii="宋体" w:eastAsia="宋体" w:hAnsi="宋体" w:cs="宋体"/>
          <w:sz w:val="24"/>
        </w:rPr>
      </w:pPr>
      <w:r>
        <w:rPr>
          <w:rFonts w:ascii="宋体" w:eastAsia="宋体" w:hAnsi="宋体" w:cs="宋体" w:hint="eastAsia"/>
          <w:sz w:val="24"/>
        </w:rPr>
        <w:t>获得理工类相关专业大学本科学历，取得并受聘工程师职务满5年。</w:t>
      </w:r>
    </w:p>
    <w:p w:rsidR="00907D0A" w:rsidRDefault="005274C4">
      <w:pPr>
        <w:numPr>
          <w:ilvl w:val="0"/>
          <w:numId w:val="3"/>
        </w:numPr>
        <w:spacing w:line="360" w:lineRule="auto"/>
        <w:ind w:firstLineChars="200" w:firstLine="480"/>
        <w:rPr>
          <w:rFonts w:ascii="宋体" w:eastAsia="宋体" w:hAnsi="宋体" w:cs="宋体"/>
          <w:sz w:val="24"/>
        </w:rPr>
      </w:pPr>
      <w:r>
        <w:rPr>
          <w:rFonts w:ascii="宋体" w:eastAsia="宋体" w:hAnsi="宋体" w:cs="宋体" w:hint="eastAsia"/>
          <w:sz w:val="24"/>
        </w:rPr>
        <w:t>取得并受聘工程师职务后，通过成人教育获得理工类大学本科学历的，其取得学历后的资历不得少于一年。</w:t>
      </w:r>
    </w:p>
    <w:p w:rsidR="00907D0A" w:rsidRDefault="005274C4">
      <w:pPr>
        <w:numPr>
          <w:ilvl w:val="0"/>
          <w:numId w:val="3"/>
        </w:numPr>
        <w:spacing w:line="360" w:lineRule="auto"/>
        <w:ind w:firstLineChars="200" w:firstLine="480"/>
        <w:rPr>
          <w:rFonts w:ascii="宋体" w:eastAsia="宋体" w:hAnsi="宋体" w:cs="宋体"/>
          <w:sz w:val="24"/>
          <w:shd w:val="clear" w:color="auto" w:fill="FFFFFF"/>
        </w:rPr>
      </w:pPr>
      <w:r>
        <w:rPr>
          <w:rFonts w:ascii="宋体" w:eastAsia="宋体" w:hAnsi="宋体" w:cs="宋体" w:hint="eastAsia"/>
          <w:sz w:val="24"/>
          <w:shd w:val="clear" w:color="auto" w:fill="FFFFFF"/>
        </w:rPr>
        <w:lastRenderedPageBreak/>
        <w:t>非理工类专业大学本科（含成人教育）毕业，须具备理工类相关专业大学专科学历，取得并受聘工程师职务满7年。</w:t>
      </w:r>
    </w:p>
    <w:p w:rsidR="00907D0A" w:rsidRDefault="005274C4">
      <w:pPr>
        <w:numPr>
          <w:ilvl w:val="0"/>
          <w:numId w:val="3"/>
        </w:numPr>
        <w:spacing w:line="360" w:lineRule="auto"/>
        <w:ind w:firstLineChars="200" w:firstLine="480"/>
        <w:rPr>
          <w:rFonts w:ascii="宋体" w:eastAsia="宋体" w:hAnsi="宋体" w:cs="宋体"/>
          <w:sz w:val="24"/>
        </w:rPr>
      </w:pPr>
      <w:r>
        <w:rPr>
          <w:rFonts w:ascii="宋体" w:eastAsia="宋体" w:hAnsi="宋体" w:cs="宋体" w:hint="eastAsia"/>
          <w:color w:val="333333"/>
          <w:sz w:val="24"/>
          <w:shd w:val="clear" w:color="auto" w:fill="FFFFFF"/>
        </w:rPr>
        <w:t>对评聘其它相关系列中级职称，后需要转到工程技术岗位的，一般须先转</w:t>
      </w:r>
      <w:proofErr w:type="gramStart"/>
      <w:r>
        <w:rPr>
          <w:rFonts w:ascii="宋体" w:eastAsia="宋体" w:hAnsi="宋体" w:cs="宋体" w:hint="eastAsia"/>
          <w:color w:val="333333"/>
          <w:sz w:val="24"/>
          <w:shd w:val="clear" w:color="auto" w:fill="FFFFFF"/>
        </w:rPr>
        <w:t>评工程</w:t>
      </w:r>
      <w:proofErr w:type="gramEnd"/>
      <w:r>
        <w:rPr>
          <w:rFonts w:ascii="宋体" w:eastAsia="宋体" w:hAnsi="宋体" w:cs="宋体" w:hint="eastAsia"/>
          <w:color w:val="333333"/>
          <w:sz w:val="24"/>
          <w:shd w:val="clear" w:color="auto" w:fill="FFFFFF"/>
        </w:rPr>
        <w:t>师职称，并被聘任工程技术岗位满一年。</w:t>
      </w:r>
    </w:p>
    <w:p w:rsidR="00907D0A" w:rsidRDefault="005274C4">
      <w:pPr>
        <w:numPr>
          <w:ilvl w:val="0"/>
          <w:numId w:val="3"/>
        </w:numPr>
        <w:spacing w:line="360" w:lineRule="auto"/>
        <w:ind w:firstLineChars="200" w:firstLine="480"/>
        <w:rPr>
          <w:rFonts w:ascii="宋体" w:eastAsia="宋体" w:hAnsi="宋体" w:cs="宋体"/>
          <w:sz w:val="24"/>
        </w:rPr>
      </w:pPr>
      <w:r>
        <w:rPr>
          <w:rFonts w:ascii="宋体" w:eastAsia="宋体" w:hAnsi="宋体" w:cs="宋体" w:hint="eastAsia"/>
          <w:sz w:val="24"/>
        </w:rPr>
        <w:t>对已取得符合沪</w:t>
      </w:r>
      <w:proofErr w:type="gramStart"/>
      <w:r>
        <w:rPr>
          <w:rFonts w:ascii="宋体" w:eastAsia="宋体" w:hAnsi="宋体" w:cs="宋体" w:hint="eastAsia"/>
          <w:sz w:val="24"/>
        </w:rPr>
        <w:t>人社专[</w:t>
      </w:r>
      <w:proofErr w:type="gramEnd"/>
      <w:r>
        <w:rPr>
          <w:rFonts w:ascii="宋体" w:eastAsia="宋体" w:hAnsi="宋体" w:cs="宋体" w:hint="eastAsia"/>
          <w:sz w:val="24"/>
        </w:rPr>
        <w:t>2020]459号文件认可的</w:t>
      </w:r>
      <w:r>
        <w:rPr>
          <w:rFonts w:ascii="宋体" w:eastAsia="宋体" w:hAnsi="宋体" w:cs="宋体" w:hint="eastAsia"/>
          <w:color w:val="333333"/>
          <w:sz w:val="24"/>
          <w:shd w:val="clear" w:color="auto" w:fill="FFFFFF"/>
        </w:rPr>
        <w:t>专业技术类职业资格</w:t>
      </w:r>
      <w:r>
        <w:rPr>
          <w:rFonts w:ascii="宋体" w:eastAsia="宋体" w:hAnsi="宋体" w:cs="宋体" w:hint="eastAsia"/>
          <w:sz w:val="24"/>
        </w:rPr>
        <w:t>，并受聘工程师、符合学历、资历要求的。</w:t>
      </w:r>
    </w:p>
    <w:p w:rsidR="00907D0A" w:rsidRDefault="005274C4">
      <w:pPr>
        <w:numPr>
          <w:ilvl w:val="0"/>
          <w:numId w:val="3"/>
        </w:numPr>
        <w:spacing w:line="360" w:lineRule="auto"/>
        <w:ind w:firstLineChars="200" w:firstLine="480"/>
        <w:rPr>
          <w:rFonts w:ascii="宋体" w:eastAsia="宋体" w:hAnsi="宋体" w:cs="宋体"/>
          <w:sz w:val="24"/>
          <w:shd w:val="clear" w:color="auto" w:fill="FFFFFF"/>
        </w:rPr>
      </w:pPr>
      <w:r>
        <w:rPr>
          <w:rFonts w:ascii="宋体" w:eastAsia="宋体" w:hAnsi="宋体" w:cs="宋体" w:hint="eastAsia"/>
          <w:sz w:val="24"/>
        </w:rPr>
        <w:t>取得并受聘其它相关系列高级职称，因工作需要转到工程技术岗位上工作满一年以上，</w:t>
      </w:r>
      <w:r>
        <w:rPr>
          <w:rFonts w:ascii="宋体" w:eastAsia="宋体" w:hAnsi="宋体" w:cs="宋体" w:hint="eastAsia"/>
          <w:color w:val="333333"/>
          <w:sz w:val="24"/>
          <w:shd w:val="clear" w:color="auto" w:fill="FFFFFF"/>
        </w:rPr>
        <w:t>一般须具有工程师任职资格，并具有理工类相关专业教育背景，经考核能履行现岗位职责的，可申报转评仪表电子专业高级工程师。</w:t>
      </w:r>
    </w:p>
    <w:p w:rsidR="00907D0A" w:rsidRDefault="005274C4">
      <w:pPr>
        <w:numPr>
          <w:ilvl w:val="0"/>
          <w:numId w:val="3"/>
        </w:numPr>
        <w:spacing w:line="360" w:lineRule="auto"/>
        <w:ind w:firstLineChars="200" w:firstLine="480"/>
        <w:rPr>
          <w:rFonts w:ascii="宋体" w:eastAsia="宋体" w:hAnsi="宋体" w:cs="宋体"/>
          <w:sz w:val="24"/>
          <w:shd w:val="clear" w:color="auto" w:fill="FFFFFF"/>
        </w:rPr>
      </w:pPr>
      <w:r>
        <w:rPr>
          <w:rFonts w:ascii="宋体" w:eastAsia="宋体" w:hAnsi="宋体" w:cs="宋体" w:hint="eastAsia"/>
          <w:sz w:val="24"/>
          <w:shd w:val="clear" w:color="auto" w:fill="FFFFFF"/>
        </w:rPr>
        <w:t>对从高技能岗位转到专业技术岗位人员，</w:t>
      </w:r>
      <w:proofErr w:type="gramStart"/>
      <w:r>
        <w:rPr>
          <w:rFonts w:ascii="宋体" w:eastAsia="宋体" w:hAnsi="宋体" w:cs="宋体" w:hint="eastAsia"/>
          <w:sz w:val="24"/>
          <w:shd w:val="clear" w:color="auto" w:fill="FFFFFF"/>
        </w:rPr>
        <w:t>按沪人社专</w:t>
      </w:r>
      <w:proofErr w:type="gramEnd"/>
      <w:r>
        <w:rPr>
          <w:rFonts w:ascii="宋体" w:eastAsia="宋体" w:hAnsi="宋体" w:cs="宋体" w:hint="eastAsia"/>
          <w:sz w:val="24"/>
          <w:shd w:val="clear" w:color="auto" w:fill="FFFFFF"/>
        </w:rPr>
        <w:t>〔2021〕312号文件规定执行。</w:t>
      </w:r>
    </w:p>
    <w:p w:rsidR="00907D0A" w:rsidRDefault="005274C4">
      <w:pPr>
        <w:numPr>
          <w:ilvl w:val="0"/>
          <w:numId w:val="3"/>
        </w:numPr>
        <w:spacing w:line="360" w:lineRule="auto"/>
        <w:ind w:firstLineChars="200" w:firstLine="480"/>
        <w:rPr>
          <w:rFonts w:ascii="宋体" w:eastAsia="宋体" w:hAnsi="宋体" w:cs="宋体"/>
          <w:sz w:val="24"/>
          <w:shd w:val="clear" w:color="auto" w:fill="FFFFFF"/>
        </w:rPr>
      </w:pPr>
      <w:r>
        <w:rPr>
          <w:rFonts w:ascii="宋体" w:eastAsia="宋体" w:hAnsi="宋体" w:cs="宋体" w:hint="eastAsia"/>
          <w:sz w:val="24"/>
          <w:shd w:val="clear" w:color="auto" w:fill="FFFFFF"/>
        </w:rPr>
        <w:t>不具备上述规定学历、资历，但专业技术工作业绩显著、贡献突出的专业技术人员，符合以下条件的，属破格申报：</w:t>
      </w:r>
    </w:p>
    <w:p w:rsidR="00907D0A" w:rsidRDefault="005274C4">
      <w:pPr>
        <w:spacing w:line="360" w:lineRule="auto"/>
        <w:ind w:firstLineChars="200" w:firstLine="480"/>
        <w:rPr>
          <w:rFonts w:ascii="宋体" w:eastAsia="宋体" w:hAnsi="宋体" w:cs="宋体"/>
          <w:sz w:val="24"/>
          <w:shd w:val="clear" w:color="auto" w:fill="FFFFFF"/>
        </w:rPr>
      </w:pPr>
      <w:r>
        <w:rPr>
          <w:rFonts w:ascii="宋体" w:eastAsia="宋体" w:hAnsi="宋体" w:cs="宋体" w:hint="eastAsia"/>
          <w:sz w:val="24"/>
          <w:shd w:val="clear" w:color="auto" w:fill="FFFFFF"/>
        </w:rPr>
        <w:t>（1）符合</w:t>
      </w:r>
      <w:proofErr w:type="gramStart"/>
      <w:r>
        <w:rPr>
          <w:rFonts w:ascii="宋体" w:eastAsia="宋体" w:hAnsi="宋体" w:cs="宋体" w:hint="eastAsia"/>
          <w:sz w:val="24"/>
        </w:rPr>
        <w:t>沪人社专发</w:t>
      </w:r>
      <w:proofErr w:type="gramEnd"/>
      <w:r>
        <w:rPr>
          <w:rFonts w:ascii="宋体" w:eastAsia="宋体" w:hAnsi="宋体" w:cs="宋体" w:hint="eastAsia"/>
          <w:sz w:val="24"/>
        </w:rPr>
        <w:t>〔2016〕2号及有关文件规定的</w:t>
      </w:r>
      <w:r>
        <w:rPr>
          <w:rFonts w:ascii="宋体" w:eastAsia="宋体" w:hAnsi="宋体" w:cs="宋体" w:hint="eastAsia"/>
          <w:sz w:val="24"/>
          <w:shd w:val="clear" w:color="auto" w:fill="FFFFFF"/>
        </w:rPr>
        <w:t>海外留学高层次人才、业绩突出的民营企业高层次人才，</w:t>
      </w:r>
      <w:r>
        <w:rPr>
          <w:rFonts w:ascii="宋体" w:eastAsia="宋体" w:hAnsi="宋体" w:cs="宋体" w:hint="eastAsia"/>
          <w:sz w:val="24"/>
        </w:rPr>
        <w:t>可按</w:t>
      </w:r>
      <w:r>
        <w:rPr>
          <w:rFonts w:ascii="宋体" w:eastAsia="宋体" w:hAnsi="宋体" w:cs="宋体" w:hint="eastAsia"/>
          <w:sz w:val="24"/>
          <w:shd w:val="clear" w:color="auto" w:fill="FFFFFF"/>
        </w:rPr>
        <w:t>向所在区人才服务中心，或市人才服务中心所属金融、航运、</w:t>
      </w:r>
      <w:proofErr w:type="gramStart"/>
      <w:r>
        <w:rPr>
          <w:rFonts w:ascii="宋体" w:eastAsia="宋体" w:hAnsi="宋体" w:cs="宋体" w:hint="eastAsia"/>
          <w:sz w:val="24"/>
          <w:shd w:val="clear" w:color="auto" w:fill="FFFFFF"/>
        </w:rPr>
        <w:t>科创和</w:t>
      </w:r>
      <w:proofErr w:type="gramEnd"/>
      <w:r>
        <w:rPr>
          <w:rFonts w:ascii="宋体" w:eastAsia="宋体" w:hAnsi="宋体" w:cs="宋体" w:hint="eastAsia"/>
          <w:sz w:val="24"/>
          <w:shd w:val="clear" w:color="auto" w:fill="FFFFFF"/>
        </w:rPr>
        <w:t>高新技术分中心申请，通过“直通车”进行申报高级（工程）师。</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shd w:val="clear" w:color="auto" w:fill="FFFFFF"/>
        </w:rPr>
        <w:t>（2）</w:t>
      </w:r>
      <w:r>
        <w:rPr>
          <w:rFonts w:ascii="宋体" w:eastAsia="宋体" w:hAnsi="宋体" w:cs="宋体" w:hint="eastAsia"/>
          <w:sz w:val="24"/>
        </w:rPr>
        <w:t>具备理工类大学专科毕业，累计从事工程技术工作20年以上、或理工类大学专科毕业后，连续从事工程技术工作12年以上的；或理工类大学本科毕业及以上学历，担任工程师职务3年以上未满5年的，需同时具备以下二个条件：</w:t>
      </w:r>
      <w:r>
        <w:rPr>
          <w:rFonts w:ascii="微软雅黑" w:eastAsia="微软雅黑" w:hAnsi="微软雅黑" w:cs="微软雅黑"/>
          <w:color w:val="333333"/>
          <w:sz w:val="24"/>
          <w:shd w:val="clear" w:color="auto" w:fill="FFFFFF"/>
        </w:rPr>
        <w:t>①</w:t>
      </w:r>
      <w:r>
        <w:rPr>
          <w:rFonts w:ascii="宋体" w:eastAsia="宋体" w:hAnsi="宋体" w:cs="宋体" w:hint="eastAsia"/>
          <w:sz w:val="24"/>
        </w:rPr>
        <w:t>在工程师任职期间，在省、部级以上（含省、部级）专业刊物（有书刊号）上独立发表过2篇以上有较高学术水平的工程技术专业论文，并得到同行专家认可。</w:t>
      </w:r>
      <w:r>
        <w:rPr>
          <w:rFonts w:ascii="微软雅黑" w:eastAsia="微软雅黑" w:hAnsi="微软雅黑" w:cs="微软雅黑"/>
          <w:color w:val="333333"/>
          <w:sz w:val="24"/>
          <w:shd w:val="clear" w:color="auto" w:fill="FFFFFF"/>
        </w:rPr>
        <w:t>②</w:t>
      </w:r>
      <w:r>
        <w:rPr>
          <w:rFonts w:ascii="宋体" w:eastAsia="宋体" w:hAnsi="宋体" w:cs="宋体" w:hint="eastAsia"/>
          <w:sz w:val="24"/>
        </w:rPr>
        <w:t>在工程师任职期间，具备以下经历和业绩：取得国家级、省部级奖项（指科技进步奖、自然科学奖、技术发明奖等科学技术奖）的主要贡献者（具有个人证书），或者取得与本专业有关的发明专利授权（排位前三名）且应用较好的发明者。</w:t>
      </w:r>
    </w:p>
    <w:p w:rsidR="00907D0A" w:rsidRDefault="005274C4">
      <w:pPr>
        <w:spacing w:line="360" w:lineRule="auto"/>
        <w:ind w:left="560"/>
        <w:rPr>
          <w:rFonts w:ascii="宋体" w:eastAsia="宋体" w:hAnsi="宋体" w:cs="宋体"/>
          <w:sz w:val="24"/>
          <w:shd w:val="clear" w:color="auto" w:fill="FFFFFF"/>
        </w:rPr>
      </w:pPr>
      <w:r>
        <w:rPr>
          <w:rFonts w:ascii="宋体" w:eastAsia="宋体" w:hAnsi="宋体" w:cs="宋体" w:hint="eastAsia"/>
          <w:sz w:val="24"/>
          <w:shd w:val="clear" w:color="auto" w:fill="FFFFFF"/>
        </w:rPr>
        <w:t>11、受聘工程师任职资历计算至2022年6月30日。</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受聘工程师职务，需提交单位出具的聘任文件或提供上海市人力资源和社会保障局统一印制《专业技术职务聘任表》（http://rsj.sh.gov.cn - 便民服务-表格下载-人事人才）。</w:t>
      </w:r>
    </w:p>
    <w:p w:rsidR="00907D0A" w:rsidRDefault="005274C4">
      <w:pPr>
        <w:spacing w:line="360" w:lineRule="auto"/>
        <w:ind w:firstLineChars="200" w:firstLine="482"/>
        <w:rPr>
          <w:rFonts w:ascii="宋体" w:eastAsia="宋体" w:hAnsi="宋体" w:cs="宋体"/>
          <w:b/>
          <w:bCs/>
          <w:sz w:val="24"/>
        </w:rPr>
      </w:pPr>
      <w:r>
        <w:rPr>
          <w:rFonts w:ascii="宋体" w:eastAsia="宋体" w:hAnsi="宋体" w:cs="宋体" w:hint="eastAsia"/>
          <w:b/>
          <w:bCs/>
          <w:sz w:val="24"/>
        </w:rPr>
        <w:t>（四）工作业绩和专业能力要求</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在取得并受聘工程师期间，本人所从事的工程专业领域至少取得以下1项以上成果：</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1、负责或主要参与的工程项目取得国家、省市或各委办局颁发的技术创新发明并获得个人或集体奖项（集体奖项需说明本人在其中的工作内容和承担的角色）；</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2、取得与本专业相关的发明专利授权且应用较好的前三位发明者（需提供专利实施或应</w:t>
      </w:r>
      <w:r>
        <w:rPr>
          <w:rFonts w:ascii="宋体" w:eastAsia="宋体" w:hAnsi="宋体" w:cs="宋体" w:hint="eastAsia"/>
          <w:sz w:val="24"/>
        </w:rPr>
        <w:lastRenderedPageBreak/>
        <w:t>用情况材料）；</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3、负责或主要参与列入省部级以上重点攻关项目、产学研项目，项目取得显著的经济和社会效益；</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4、负责或主要参与本单位、行业协会或政府部门主导的技术项目，包括技术研究、改造、标准制定等，经有关权威机构评定、验收取得一定业绩成果的，并提供本人参与项目的证明或获得荣誉证书；</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5、在负责或主要参与的本专业有关的工程项目（包括科研、生产、技术服务项目）中解决关键技术问题，或经有关机构评定、验收确认有重大技术创新，或取得显著的降本增效成果（需提供相关证明材料）；</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6、在负责和主要参与的工程项目中，应用新理论、新技术、新材料、新工艺等方面有重大突破；</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7、对工程项目管理、产品技术服务方面有突出技术贡献的。</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8、高技能人才评审重点：解决生产难题、参与技术改造革新等方面的能力和贡献，着重考察技能技艺、工作实绩、生产效率、技术和专利发明、科研成果、技能竞赛成绩等。</w:t>
      </w:r>
    </w:p>
    <w:p w:rsidR="00907D0A" w:rsidRDefault="005274C4">
      <w:pPr>
        <w:spacing w:line="360" w:lineRule="auto"/>
        <w:ind w:firstLineChars="200" w:firstLine="482"/>
        <w:rPr>
          <w:rFonts w:ascii="宋体" w:eastAsia="宋体" w:hAnsi="宋体" w:cs="宋体"/>
          <w:b/>
          <w:bCs/>
          <w:sz w:val="24"/>
        </w:rPr>
      </w:pPr>
      <w:r>
        <w:rPr>
          <w:rFonts w:ascii="宋体" w:eastAsia="宋体" w:hAnsi="宋体" w:cs="宋体" w:hint="eastAsia"/>
          <w:b/>
          <w:bCs/>
          <w:sz w:val="24"/>
        </w:rPr>
        <w:t>（五）论著论文/技术总结要求</w:t>
      </w:r>
    </w:p>
    <w:p w:rsidR="00907D0A" w:rsidRDefault="005274C4">
      <w:pPr>
        <w:spacing w:line="360" w:lineRule="auto"/>
        <w:ind w:firstLine="560"/>
        <w:rPr>
          <w:rFonts w:ascii="宋体" w:eastAsia="宋体" w:hAnsi="宋体" w:cs="宋体"/>
          <w:sz w:val="24"/>
        </w:rPr>
      </w:pPr>
      <w:r>
        <w:rPr>
          <w:rFonts w:ascii="宋体" w:eastAsia="宋体" w:hAnsi="宋体" w:cs="宋体" w:hint="eastAsia"/>
          <w:color w:val="333333"/>
          <w:sz w:val="24"/>
          <w:shd w:val="clear" w:color="auto" w:fill="FFFFFF"/>
        </w:rPr>
        <w:t>提交在受聘工程师期间撰写的与本人工作、专业内容密切相关的论著论文或技术工作总结2篇（含）以上，选定1篇为主送，并符合下列要求之一：</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color w:val="333333"/>
          <w:sz w:val="24"/>
          <w:shd w:val="clear" w:color="auto" w:fill="FFFFFF"/>
        </w:rPr>
        <w:t>1、独立撰写并公开出版本专业较高水平的学术论著（不含编著、教材）。</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2、独立或以第一作者撰写</w:t>
      </w:r>
      <w:r>
        <w:rPr>
          <w:rFonts w:ascii="宋体" w:eastAsia="宋体" w:hAnsi="宋体" w:cs="宋体" w:hint="eastAsia"/>
          <w:color w:val="333333"/>
          <w:sz w:val="24"/>
          <w:shd w:val="clear" w:color="auto" w:fill="FFFFFF"/>
        </w:rPr>
        <w:t>（合写一般不超过3人）</w:t>
      </w:r>
      <w:r>
        <w:rPr>
          <w:rFonts w:ascii="宋体" w:eastAsia="宋体" w:hAnsi="宋体" w:cs="宋体" w:hint="eastAsia"/>
          <w:sz w:val="24"/>
        </w:rPr>
        <w:t>不少于3000字的专业技术论文。</w:t>
      </w:r>
      <w:r>
        <w:rPr>
          <w:rFonts w:ascii="宋体" w:eastAsia="宋体" w:hAnsi="宋体" w:cs="宋体" w:hint="eastAsia"/>
          <w:color w:val="333333"/>
          <w:sz w:val="24"/>
          <w:shd w:val="clear" w:color="auto" w:fill="FFFFFF"/>
        </w:rPr>
        <w:t>提交的论文</w:t>
      </w:r>
      <w:r>
        <w:rPr>
          <w:rFonts w:ascii="宋体" w:eastAsia="宋体" w:hAnsi="宋体" w:cs="宋体" w:hint="eastAsia"/>
          <w:sz w:val="24"/>
        </w:rPr>
        <w:t>：(1)不可将学位论文作为职称论文报送；(2)若报送以外文发表的论文，需同时提供中文译稿，且审核以中文内容为准；(3)</w:t>
      </w:r>
      <w:r>
        <w:rPr>
          <w:rFonts w:ascii="宋体" w:eastAsia="宋体" w:hAnsi="宋体" w:cs="宋体" w:hint="eastAsia"/>
          <w:color w:val="333333"/>
          <w:sz w:val="24"/>
          <w:shd w:val="clear" w:color="auto" w:fill="FFFFFF"/>
        </w:rPr>
        <w:t>《通讯作者》系论文一种形式，合作撰写人数不限，不限排名，但不能用于“主送论文”，</w:t>
      </w:r>
      <w:r>
        <w:rPr>
          <w:rFonts w:ascii="宋体" w:eastAsia="宋体" w:hAnsi="宋体" w:cs="宋体" w:hint="eastAsia"/>
          <w:sz w:val="24"/>
        </w:rPr>
        <w:t>(4)提交已在公开刊物上发表的论文，须在申报平台上</w:t>
      </w:r>
      <w:proofErr w:type="gramStart"/>
      <w:r>
        <w:rPr>
          <w:rFonts w:ascii="宋体" w:eastAsia="宋体" w:hAnsi="宋体" w:cs="宋体" w:hint="eastAsia"/>
          <w:sz w:val="24"/>
        </w:rPr>
        <w:t>传发表</w:t>
      </w:r>
      <w:proofErr w:type="gramEnd"/>
      <w:r>
        <w:rPr>
          <w:rFonts w:ascii="宋体" w:eastAsia="宋体" w:hAnsi="宋体" w:cs="宋体" w:hint="eastAsia"/>
          <w:sz w:val="24"/>
        </w:rPr>
        <w:t>刊物的封面、目录、论文内容及封底。</w:t>
      </w:r>
    </w:p>
    <w:p w:rsidR="00907D0A" w:rsidRDefault="005274C4">
      <w:pPr>
        <w:numPr>
          <w:ilvl w:val="0"/>
          <w:numId w:val="1"/>
        </w:numPr>
        <w:spacing w:line="360" w:lineRule="auto"/>
        <w:ind w:firstLineChars="200" w:firstLine="480"/>
        <w:rPr>
          <w:rFonts w:ascii="宋体" w:eastAsia="宋体" w:hAnsi="宋体" w:cs="宋体"/>
          <w:sz w:val="24"/>
        </w:rPr>
      </w:pPr>
      <w:r>
        <w:rPr>
          <w:rFonts w:ascii="宋体" w:eastAsia="宋体" w:hAnsi="宋体" w:cs="宋体" w:hint="eastAsia"/>
          <w:sz w:val="24"/>
        </w:rPr>
        <w:t>以技术工作总结替代专业技术论文，应是本人承担的科研、生产项目或工程设计项目的技术工作总结，独立撰写不少于3000字。</w:t>
      </w:r>
      <w:r>
        <w:rPr>
          <w:rFonts w:ascii="宋体" w:eastAsia="宋体" w:hAnsi="宋体" w:cs="宋体" w:hint="eastAsia"/>
          <w:sz w:val="24"/>
          <w:shd w:val="clear" w:color="auto" w:fill="FFFFFF"/>
        </w:rPr>
        <w:t>提交的技术工作总结：(1)</w:t>
      </w:r>
      <w:r>
        <w:rPr>
          <w:rFonts w:ascii="宋体" w:eastAsia="宋体" w:hAnsi="宋体" w:cs="宋体" w:hint="eastAsia"/>
          <w:sz w:val="24"/>
        </w:rPr>
        <w:t>应阐明项目水平，并写明本人在项目中所承担的岗位职责、专业技术能力、创造性的作用贡献以及解决的技术难题；(2)须由单位审核并出具申报人独立撰写的证明；(3)为确保参与项目的真实性，须同时提供申报人主持</w:t>
      </w:r>
      <w:proofErr w:type="gramStart"/>
      <w:r>
        <w:rPr>
          <w:rFonts w:ascii="宋体" w:eastAsia="宋体" w:hAnsi="宋体" w:cs="宋体" w:hint="eastAsia"/>
          <w:sz w:val="24"/>
        </w:rPr>
        <w:t>或为主</w:t>
      </w:r>
      <w:proofErr w:type="gramEnd"/>
      <w:r>
        <w:rPr>
          <w:rFonts w:ascii="宋体" w:eastAsia="宋体" w:hAnsi="宋体" w:cs="宋体" w:hint="eastAsia"/>
          <w:sz w:val="24"/>
        </w:rPr>
        <w:t>参与项目的立项、结项、验收、鉴定等相关证明材料；(4)须有两</w:t>
      </w:r>
      <w:r>
        <w:rPr>
          <w:rFonts w:ascii="宋体" w:eastAsia="宋体" w:hAnsi="宋体" w:cs="宋体" w:hint="eastAsia"/>
          <w:color w:val="333333"/>
          <w:sz w:val="24"/>
          <w:shd w:val="clear" w:color="auto" w:fill="FFFFFF"/>
        </w:rPr>
        <w:t>名具有正高级职称的同行专家推荐。</w:t>
      </w:r>
      <w:r>
        <w:rPr>
          <w:rFonts w:ascii="宋体" w:eastAsia="宋体" w:hAnsi="宋体" w:cs="宋体" w:hint="eastAsia"/>
          <w:sz w:val="24"/>
        </w:rPr>
        <w:t>(5)不可将</w:t>
      </w:r>
      <w:r>
        <w:rPr>
          <w:rFonts w:ascii="宋体" w:eastAsia="宋体" w:hAnsi="宋体" w:cs="宋体" w:hint="eastAsia"/>
          <w:color w:val="333333"/>
          <w:sz w:val="24"/>
          <w:shd w:val="clear" w:color="auto" w:fill="FFFFFF"/>
        </w:rPr>
        <w:t>项目（工程）设计说明书、产品说明书，可行性研究、立项申请、结题报告以及项目技术报告、测试报告，产品标准，专利申请报告等作为</w:t>
      </w:r>
      <w:r>
        <w:rPr>
          <w:rFonts w:ascii="宋体" w:eastAsia="宋体" w:hAnsi="宋体" w:cs="宋体" w:hint="eastAsia"/>
          <w:sz w:val="24"/>
          <w:shd w:val="clear" w:color="auto" w:fill="FFFFFF"/>
        </w:rPr>
        <w:t>技</w:t>
      </w:r>
      <w:r>
        <w:rPr>
          <w:rFonts w:ascii="宋体" w:eastAsia="宋体" w:hAnsi="宋体" w:cs="宋体" w:hint="eastAsia"/>
          <w:sz w:val="24"/>
          <w:shd w:val="clear" w:color="auto" w:fill="FFFFFF"/>
        </w:rPr>
        <w:lastRenderedPageBreak/>
        <w:t>术工作总结报送。</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评委会将通过</w:t>
      </w:r>
      <w:proofErr w:type="gramStart"/>
      <w:r>
        <w:rPr>
          <w:rFonts w:ascii="宋体" w:eastAsia="宋体" w:hAnsi="宋体" w:cs="宋体" w:hint="eastAsia"/>
          <w:sz w:val="24"/>
        </w:rPr>
        <w:t>中国知网对</w:t>
      </w:r>
      <w:proofErr w:type="gramEnd"/>
      <w:r>
        <w:rPr>
          <w:rFonts w:ascii="宋体" w:eastAsia="宋体" w:hAnsi="宋体" w:cs="宋体" w:hint="eastAsia"/>
          <w:sz w:val="24"/>
        </w:rPr>
        <w:t>所提交的文章进行重合度检测，若有</w:t>
      </w:r>
      <w:r>
        <w:rPr>
          <w:rFonts w:ascii="宋体" w:eastAsia="宋体" w:hAnsi="宋体" w:cs="宋体" w:hint="eastAsia"/>
          <w:sz w:val="24"/>
          <w:shd w:val="clear" w:color="auto" w:fill="FFFFFF"/>
        </w:rPr>
        <w:t>学术造假行为的，实行“一票否决”。</w:t>
      </w:r>
      <w:r>
        <w:rPr>
          <w:rFonts w:ascii="宋体" w:eastAsia="宋体" w:hAnsi="宋体" w:cs="宋体" w:hint="eastAsia"/>
          <w:sz w:val="24"/>
        </w:rPr>
        <w:t>若申报人已进行过“查重”的，可将报告一并提交。</w:t>
      </w:r>
    </w:p>
    <w:p w:rsidR="00907D0A" w:rsidRDefault="005274C4">
      <w:pPr>
        <w:spacing w:line="360" w:lineRule="auto"/>
        <w:ind w:firstLineChars="200" w:firstLine="482"/>
        <w:rPr>
          <w:rFonts w:ascii="宋体" w:eastAsia="宋体" w:hAnsi="宋体" w:cs="宋体"/>
          <w:sz w:val="24"/>
        </w:rPr>
      </w:pPr>
      <w:r>
        <w:rPr>
          <w:rFonts w:ascii="宋体" w:eastAsia="宋体" w:hAnsi="宋体" w:cs="宋体" w:hint="eastAsia"/>
          <w:b/>
          <w:bCs/>
          <w:sz w:val="24"/>
        </w:rPr>
        <w:t>（六）继续教育要求</w:t>
      </w:r>
    </w:p>
    <w:p w:rsidR="00907D0A" w:rsidRDefault="005274C4">
      <w:pPr>
        <w:spacing w:line="360" w:lineRule="auto"/>
        <w:ind w:firstLine="566"/>
        <w:rPr>
          <w:rFonts w:ascii="宋体" w:eastAsia="宋体" w:hAnsi="宋体" w:cs="宋体"/>
          <w:sz w:val="24"/>
        </w:rPr>
      </w:pPr>
      <w:r>
        <w:rPr>
          <w:rFonts w:ascii="宋体" w:eastAsia="宋体" w:hAnsi="宋体" w:cs="宋体" w:hint="eastAsia"/>
          <w:sz w:val="24"/>
        </w:rPr>
        <w:t>按照国家和本市相关文件要求，本年度申报本评委会须完成公需、专业课程不少于130学时（90+40），因受疫情影响，申报时未达到规定学时的，可以“先参评后补训”，具体如下：</w:t>
      </w:r>
    </w:p>
    <w:p w:rsidR="00907D0A" w:rsidRDefault="005274C4">
      <w:pPr>
        <w:spacing w:line="360" w:lineRule="auto"/>
        <w:ind w:firstLineChars="200" w:firstLine="482"/>
        <w:rPr>
          <w:rFonts w:ascii="宋体" w:eastAsia="宋体" w:hAnsi="宋体" w:cs="宋体"/>
          <w:sz w:val="24"/>
        </w:rPr>
      </w:pPr>
      <w:r>
        <w:rPr>
          <w:rFonts w:ascii="宋体" w:eastAsia="宋体" w:hAnsi="宋体" w:cs="宋体" w:hint="eastAsia"/>
          <w:b/>
          <w:bCs/>
          <w:sz w:val="24"/>
        </w:rPr>
        <w:t>1、</w:t>
      </w:r>
      <w:proofErr w:type="gramStart"/>
      <w:r>
        <w:rPr>
          <w:rFonts w:ascii="宋体" w:eastAsia="宋体" w:hAnsi="宋体" w:cs="宋体" w:hint="eastAsia"/>
          <w:b/>
          <w:bCs/>
          <w:sz w:val="24"/>
        </w:rPr>
        <w:t>公需科目</w:t>
      </w:r>
      <w:proofErr w:type="gramEnd"/>
      <w:r>
        <w:rPr>
          <w:rFonts w:ascii="宋体" w:eastAsia="宋体" w:hAnsi="宋体" w:cs="宋体" w:hint="eastAsia"/>
          <w:b/>
          <w:bCs/>
          <w:sz w:val="24"/>
        </w:rPr>
        <w:t>。</w:t>
      </w:r>
      <w:r>
        <w:rPr>
          <w:rFonts w:ascii="宋体" w:eastAsia="宋体" w:hAnsi="宋体" w:cs="宋体" w:hint="eastAsia"/>
          <w:sz w:val="24"/>
        </w:rPr>
        <w:t>申报人须</w:t>
      </w:r>
      <w:proofErr w:type="gramStart"/>
      <w:r>
        <w:rPr>
          <w:rFonts w:ascii="宋体" w:eastAsia="宋体" w:hAnsi="宋体" w:cs="宋体" w:hint="eastAsia"/>
          <w:sz w:val="24"/>
        </w:rPr>
        <w:t>完成公需科目</w:t>
      </w:r>
      <w:proofErr w:type="gramEnd"/>
      <w:r>
        <w:rPr>
          <w:rFonts w:ascii="宋体" w:eastAsia="宋体" w:hAnsi="宋体" w:cs="宋体" w:hint="eastAsia"/>
          <w:sz w:val="24"/>
        </w:rPr>
        <w:t>累计90学时（2017年以后学时可计入）。</w:t>
      </w:r>
      <w:proofErr w:type="gramStart"/>
      <w:r>
        <w:rPr>
          <w:rFonts w:ascii="宋体" w:eastAsia="宋体" w:hAnsi="宋体" w:cs="宋体" w:hint="eastAsia"/>
          <w:sz w:val="24"/>
        </w:rPr>
        <w:t>公需科目</w:t>
      </w:r>
      <w:proofErr w:type="gramEnd"/>
      <w:r>
        <w:rPr>
          <w:rFonts w:ascii="宋体" w:eastAsia="宋体" w:hAnsi="宋体" w:cs="宋体" w:hint="eastAsia"/>
          <w:sz w:val="24"/>
        </w:rPr>
        <w:t>分必修课（面授、直播），选修课（在线学习），其中必修课（面授、直播）不少于30学时，</w:t>
      </w:r>
      <w:proofErr w:type="gramStart"/>
      <w:r>
        <w:rPr>
          <w:rFonts w:ascii="宋体" w:eastAsia="宋体" w:hAnsi="宋体" w:cs="宋体" w:hint="eastAsia"/>
          <w:sz w:val="24"/>
        </w:rPr>
        <w:t>超学学时</w:t>
      </w:r>
      <w:proofErr w:type="gramEnd"/>
      <w:r>
        <w:rPr>
          <w:rFonts w:ascii="宋体" w:eastAsia="宋体" w:hAnsi="宋体" w:cs="宋体" w:hint="eastAsia"/>
          <w:sz w:val="24"/>
        </w:rPr>
        <w:t>可抵选修课学时。</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“先参评后补训”方法：申报人填写《公需/专业科目继续教育学时完成情况表》（附件4），将尚未完成的课程、学时上传至申报平台【相关表格】中，并须承诺在2022年11月15日前完成课时。</w:t>
      </w:r>
    </w:p>
    <w:p w:rsidR="00907D0A" w:rsidRDefault="005274C4">
      <w:pPr>
        <w:spacing w:line="360" w:lineRule="auto"/>
        <w:ind w:firstLineChars="200" w:firstLine="480"/>
        <w:rPr>
          <w:rFonts w:ascii="宋体" w:eastAsia="宋体" w:hAnsi="宋体" w:cs="宋体"/>
          <w:sz w:val="24"/>
        </w:rPr>
      </w:pPr>
      <w:proofErr w:type="gramStart"/>
      <w:r>
        <w:rPr>
          <w:rFonts w:ascii="宋体" w:eastAsia="宋体" w:hAnsi="宋体" w:cs="宋体" w:hint="eastAsia"/>
          <w:color w:val="333333"/>
          <w:sz w:val="24"/>
          <w:shd w:val="clear" w:color="auto" w:fill="FFFFFF"/>
        </w:rPr>
        <w:t>公需科目</w:t>
      </w:r>
      <w:proofErr w:type="gramEnd"/>
      <w:r>
        <w:rPr>
          <w:rFonts w:ascii="宋体" w:eastAsia="宋体" w:hAnsi="宋体" w:cs="宋体" w:hint="eastAsia"/>
          <w:color w:val="333333"/>
          <w:sz w:val="24"/>
          <w:shd w:val="clear" w:color="auto" w:fill="FFFFFF"/>
        </w:rPr>
        <w:t>培训课程安排和报名事宜，请登录</w:t>
      </w:r>
      <w:r>
        <w:rPr>
          <w:rFonts w:ascii="宋体" w:eastAsia="宋体" w:hAnsi="宋体" w:cs="宋体" w:hint="eastAsia"/>
          <w:sz w:val="24"/>
        </w:rPr>
        <w:t>“上海市专业技术人员继续教育网”(www.sacee.org.cn)查看。</w:t>
      </w:r>
    </w:p>
    <w:p w:rsidR="00907D0A" w:rsidRDefault="005274C4">
      <w:pPr>
        <w:spacing w:line="360" w:lineRule="auto"/>
        <w:ind w:firstLineChars="200" w:firstLine="482"/>
        <w:rPr>
          <w:rFonts w:ascii="宋体" w:eastAsia="宋体" w:hAnsi="宋体" w:cs="宋体"/>
          <w:sz w:val="24"/>
        </w:rPr>
      </w:pPr>
      <w:r>
        <w:rPr>
          <w:rFonts w:ascii="宋体" w:eastAsia="宋体" w:hAnsi="宋体" w:cs="宋体" w:hint="eastAsia"/>
          <w:b/>
          <w:bCs/>
          <w:sz w:val="24"/>
        </w:rPr>
        <w:t>2、专业科目。</w:t>
      </w:r>
      <w:r>
        <w:rPr>
          <w:rFonts w:ascii="宋体" w:eastAsia="宋体" w:hAnsi="宋体" w:cs="宋体" w:hint="eastAsia"/>
          <w:sz w:val="24"/>
        </w:rPr>
        <w:t>申报人须完成仪表电子专业科目40学时。可登陆“上海仪表电子专业科目继续教育的网络学习平台”（网址http://inesajxjy.byl.sh.cn/home）进行注册、学习、打印下载《仪表电子专业科目继续教育合格证书》上传至申报平台，具体事宜见平台网页通知和操作说明。《专业科目》的学时一般应在网上申报截止日前完成。</w:t>
      </w:r>
    </w:p>
    <w:p w:rsidR="00907D0A" w:rsidRDefault="005274C4">
      <w:pPr>
        <w:spacing w:line="360" w:lineRule="auto"/>
        <w:ind w:firstLine="560"/>
        <w:rPr>
          <w:rFonts w:ascii="宋体" w:eastAsia="宋体" w:hAnsi="宋体" w:cs="宋体"/>
          <w:sz w:val="24"/>
        </w:rPr>
      </w:pPr>
      <w:r>
        <w:rPr>
          <w:rFonts w:ascii="宋体" w:eastAsia="宋体" w:hAnsi="宋体" w:cs="宋体" w:hint="eastAsia"/>
          <w:sz w:val="24"/>
        </w:rPr>
        <w:t>为减少重复学习，对在取得工程师任职资历后，2017年以来参加上海市经济和信息化委员会举办的《计算机与信息技术应用专业技术人员的继续教育培训》所获得的学分学时，提供学习证明，最多可抵扣《仪表电子专业科目继续教育》30学时。</w:t>
      </w:r>
    </w:p>
    <w:p w:rsidR="00907D0A" w:rsidRDefault="005274C4">
      <w:pPr>
        <w:spacing w:line="360" w:lineRule="auto"/>
        <w:ind w:firstLineChars="200" w:firstLine="482"/>
        <w:rPr>
          <w:rFonts w:ascii="宋体" w:eastAsia="宋体" w:hAnsi="宋体" w:cs="宋体"/>
          <w:b/>
          <w:bCs/>
          <w:sz w:val="24"/>
        </w:rPr>
      </w:pPr>
      <w:r>
        <w:rPr>
          <w:rFonts w:ascii="宋体" w:eastAsia="宋体" w:hAnsi="宋体" w:cs="宋体" w:hint="eastAsia"/>
          <w:b/>
          <w:bCs/>
          <w:sz w:val="24"/>
        </w:rPr>
        <w:t>（七）专家面谈答疑</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为更好、更客观地了解申报人的学术水平和能力业绩，在专业学科组推荐评价阶段将加强对申报人员的专家面谈答疑工作。具体面谈答疑对象及形式将通过申报平台短信及电子邮件的通知，无故缺席视为放弃评审。</w:t>
      </w:r>
    </w:p>
    <w:p w:rsidR="00907D0A" w:rsidRDefault="005274C4">
      <w:pPr>
        <w:spacing w:line="360" w:lineRule="auto"/>
        <w:ind w:firstLineChars="200" w:firstLine="482"/>
        <w:rPr>
          <w:rFonts w:ascii="黑体" w:eastAsia="黑体" w:hAnsi="黑体" w:cs="黑体"/>
          <w:b/>
          <w:bCs/>
          <w:sz w:val="24"/>
        </w:rPr>
      </w:pPr>
      <w:r>
        <w:rPr>
          <w:rFonts w:ascii="黑体" w:eastAsia="黑体" w:hAnsi="黑体" w:cs="黑体" w:hint="eastAsia"/>
          <w:b/>
          <w:bCs/>
          <w:sz w:val="24"/>
        </w:rPr>
        <w:t>四、</w:t>
      </w:r>
      <w:r>
        <w:rPr>
          <w:rFonts w:ascii="黑体" w:eastAsia="黑体" w:hAnsi="黑体" w:cs="黑体" w:hint="eastAsia"/>
          <w:b/>
          <w:bCs/>
          <w:color w:val="333333"/>
          <w:sz w:val="24"/>
          <w:shd w:val="clear" w:color="auto" w:fill="FFFFFF"/>
        </w:rPr>
        <w:t>申报流程及方法</w:t>
      </w:r>
    </w:p>
    <w:p w:rsidR="00907D0A" w:rsidRDefault="005274C4">
      <w:pPr>
        <w:numPr>
          <w:ilvl w:val="0"/>
          <w:numId w:val="4"/>
        </w:numPr>
        <w:spacing w:line="360" w:lineRule="auto"/>
        <w:ind w:firstLineChars="200" w:firstLine="482"/>
        <w:rPr>
          <w:rFonts w:ascii="宋体" w:eastAsia="宋体" w:hAnsi="宋体" w:cs="宋体"/>
          <w:b/>
          <w:bCs/>
          <w:color w:val="333333"/>
          <w:sz w:val="24"/>
          <w:shd w:val="clear" w:color="auto" w:fill="FFFFFF"/>
        </w:rPr>
      </w:pPr>
      <w:r>
        <w:rPr>
          <w:rFonts w:ascii="宋体" w:eastAsia="宋体" w:hAnsi="宋体" w:cs="宋体" w:hint="eastAsia"/>
          <w:b/>
          <w:bCs/>
          <w:color w:val="333333"/>
          <w:sz w:val="24"/>
          <w:shd w:val="clear" w:color="auto" w:fill="FFFFFF"/>
        </w:rPr>
        <w:t>个人申报</w:t>
      </w:r>
    </w:p>
    <w:p w:rsidR="00907D0A" w:rsidRDefault="005274C4">
      <w:pPr>
        <w:numPr>
          <w:ilvl w:val="0"/>
          <w:numId w:val="5"/>
        </w:numPr>
        <w:spacing w:line="360" w:lineRule="auto"/>
        <w:rPr>
          <w:rFonts w:ascii="宋体" w:eastAsia="宋体" w:hAnsi="宋体" w:cs="宋体"/>
          <w:b/>
          <w:bCs/>
          <w:color w:val="333333"/>
          <w:sz w:val="24"/>
          <w:shd w:val="clear" w:color="auto" w:fill="FFFFFF"/>
        </w:rPr>
      </w:pPr>
      <w:r>
        <w:rPr>
          <w:rFonts w:ascii="宋体" w:eastAsia="宋体" w:hAnsi="宋体" w:cs="宋体" w:hint="eastAsia"/>
          <w:b/>
          <w:bCs/>
          <w:color w:val="333333"/>
          <w:sz w:val="24"/>
          <w:shd w:val="clear" w:color="auto" w:fill="FFFFFF"/>
        </w:rPr>
        <w:t>申报时段</w:t>
      </w:r>
    </w:p>
    <w:p w:rsidR="00907D0A" w:rsidRDefault="005274C4">
      <w:pPr>
        <w:spacing w:line="360" w:lineRule="auto"/>
        <w:ind w:left="562"/>
        <w:rPr>
          <w:rFonts w:ascii="宋体" w:eastAsia="宋体" w:hAnsi="宋体" w:cs="宋体"/>
          <w:sz w:val="24"/>
        </w:rPr>
      </w:pPr>
      <w:r>
        <w:rPr>
          <w:rFonts w:ascii="宋体" w:eastAsia="宋体" w:hAnsi="宋体" w:cs="宋体" w:hint="eastAsia"/>
          <w:sz w:val="24"/>
        </w:rPr>
        <w:t>2022年7月28日0时起至2022年8月21日0时止。</w:t>
      </w:r>
    </w:p>
    <w:p w:rsidR="00907D0A" w:rsidRDefault="005274C4">
      <w:pPr>
        <w:spacing w:line="360" w:lineRule="auto"/>
        <w:ind w:firstLineChars="200" w:firstLine="482"/>
        <w:rPr>
          <w:rFonts w:ascii="宋体" w:eastAsia="宋体" w:hAnsi="宋体" w:cs="宋体"/>
          <w:b/>
          <w:bCs/>
          <w:sz w:val="24"/>
        </w:rPr>
      </w:pPr>
      <w:r>
        <w:rPr>
          <w:rFonts w:ascii="宋体" w:eastAsia="宋体" w:hAnsi="宋体" w:cs="宋体" w:hint="eastAsia"/>
          <w:b/>
          <w:bCs/>
          <w:sz w:val="24"/>
        </w:rPr>
        <w:lastRenderedPageBreak/>
        <w:t>2、申报方法</w:t>
      </w:r>
    </w:p>
    <w:p w:rsidR="00907D0A" w:rsidRDefault="005274C4">
      <w:pPr>
        <w:spacing w:line="360" w:lineRule="auto"/>
        <w:ind w:firstLineChars="200" w:firstLine="480"/>
        <w:rPr>
          <w:rFonts w:ascii="宋体" w:eastAsia="宋体" w:hAnsi="宋体" w:cs="宋体"/>
          <w:color w:val="333333"/>
          <w:sz w:val="24"/>
          <w:shd w:val="clear" w:color="auto" w:fill="FFFFFF"/>
        </w:rPr>
      </w:pPr>
      <w:r>
        <w:rPr>
          <w:rFonts w:ascii="宋体" w:eastAsia="宋体" w:hAnsi="宋体" w:cs="宋体" w:hint="eastAsia"/>
          <w:color w:val="333333"/>
          <w:sz w:val="24"/>
          <w:shd w:val="clear" w:color="auto" w:fill="FFFFFF"/>
        </w:rPr>
        <w:t>（1）登录上海市人力资源和社会保障局公共服务平台（http://ggfw.rsj.sh.gov.cn）-网上办事-职称申报-上海市职称服务系统，在“高级职称评审通知”【工程农业类】栏目中点击“仪表电子专业评审通知”，点击你要申报的专业学科组，点击确认“申报此项目”；</w:t>
      </w:r>
    </w:p>
    <w:p w:rsidR="00907D0A" w:rsidRDefault="005274C4">
      <w:pPr>
        <w:spacing w:line="360" w:lineRule="auto"/>
        <w:ind w:firstLineChars="200" w:firstLine="480"/>
        <w:rPr>
          <w:rFonts w:ascii="宋体" w:eastAsia="宋体" w:hAnsi="宋体" w:cs="宋体"/>
          <w:color w:val="333333"/>
          <w:sz w:val="24"/>
          <w:shd w:val="clear" w:color="auto" w:fill="FFFFFF"/>
        </w:rPr>
      </w:pPr>
      <w:r>
        <w:rPr>
          <w:rFonts w:ascii="宋体" w:eastAsia="宋体" w:hAnsi="宋体" w:cs="宋体" w:hint="eastAsia"/>
          <w:color w:val="333333"/>
          <w:sz w:val="24"/>
          <w:shd w:val="clear" w:color="auto" w:fill="FFFFFF"/>
        </w:rPr>
        <w:t>（2）使用“随申办市民云”APP</w:t>
      </w:r>
      <w:proofErr w:type="gramStart"/>
      <w:r>
        <w:rPr>
          <w:rFonts w:ascii="宋体" w:eastAsia="宋体" w:hAnsi="宋体" w:cs="宋体" w:hint="eastAsia"/>
          <w:color w:val="333333"/>
          <w:sz w:val="24"/>
          <w:shd w:val="clear" w:color="auto" w:fill="FFFFFF"/>
        </w:rPr>
        <w:t>或微信</w:t>
      </w:r>
      <w:proofErr w:type="gramEnd"/>
      <w:r>
        <w:rPr>
          <w:rFonts w:ascii="宋体" w:eastAsia="宋体" w:hAnsi="宋体" w:cs="宋体" w:hint="eastAsia"/>
          <w:color w:val="333333"/>
          <w:sz w:val="24"/>
          <w:shd w:val="clear" w:color="auto" w:fill="FFFFFF"/>
        </w:rPr>
        <w:t>/支付宝小</w:t>
      </w:r>
      <w:proofErr w:type="gramStart"/>
      <w:r>
        <w:rPr>
          <w:rFonts w:ascii="宋体" w:eastAsia="宋体" w:hAnsi="宋体" w:cs="宋体" w:hint="eastAsia"/>
          <w:color w:val="333333"/>
          <w:sz w:val="24"/>
          <w:shd w:val="clear" w:color="auto" w:fill="FFFFFF"/>
        </w:rPr>
        <w:t>程序扫码登录</w:t>
      </w:r>
      <w:proofErr w:type="gramEnd"/>
      <w:r>
        <w:rPr>
          <w:rFonts w:ascii="宋体" w:eastAsia="宋体" w:hAnsi="宋体" w:cs="宋体" w:hint="eastAsia"/>
          <w:color w:val="333333"/>
          <w:sz w:val="24"/>
          <w:shd w:val="clear" w:color="auto" w:fill="FFFFFF"/>
        </w:rPr>
        <w:t>申报平台（未申请使用过“随申码”的，须先点击【去注册】完善用户信息）；</w:t>
      </w:r>
    </w:p>
    <w:p w:rsidR="00907D0A" w:rsidRDefault="005274C4">
      <w:pPr>
        <w:spacing w:line="360" w:lineRule="auto"/>
        <w:ind w:firstLineChars="200" w:firstLine="480"/>
        <w:rPr>
          <w:rFonts w:ascii="宋体" w:eastAsia="宋体" w:hAnsi="宋体" w:cs="宋体"/>
          <w:b/>
          <w:bCs/>
          <w:sz w:val="24"/>
        </w:rPr>
      </w:pPr>
      <w:r>
        <w:rPr>
          <w:rFonts w:ascii="宋体" w:eastAsia="宋体" w:hAnsi="宋体" w:cs="宋体" w:hint="eastAsia"/>
          <w:color w:val="333333"/>
          <w:sz w:val="24"/>
          <w:shd w:val="clear" w:color="auto" w:fill="FFFFFF"/>
        </w:rPr>
        <w:t>（3）按要求填报、上</w:t>
      </w:r>
      <w:proofErr w:type="gramStart"/>
      <w:r>
        <w:rPr>
          <w:rFonts w:ascii="宋体" w:eastAsia="宋体" w:hAnsi="宋体" w:cs="宋体" w:hint="eastAsia"/>
          <w:color w:val="333333"/>
          <w:sz w:val="24"/>
          <w:shd w:val="clear" w:color="auto" w:fill="FFFFFF"/>
        </w:rPr>
        <w:t>传规定</w:t>
      </w:r>
      <w:proofErr w:type="gramEnd"/>
      <w:r>
        <w:rPr>
          <w:rFonts w:ascii="宋体" w:eastAsia="宋体" w:hAnsi="宋体" w:cs="宋体" w:hint="eastAsia"/>
          <w:color w:val="333333"/>
          <w:sz w:val="24"/>
          <w:shd w:val="clear" w:color="auto" w:fill="FFFFFF"/>
        </w:rPr>
        <w:t>的申报信息和附件，填报上</w:t>
      </w:r>
      <w:proofErr w:type="gramStart"/>
      <w:r>
        <w:rPr>
          <w:rFonts w:ascii="宋体" w:eastAsia="宋体" w:hAnsi="宋体" w:cs="宋体" w:hint="eastAsia"/>
          <w:color w:val="333333"/>
          <w:sz w:val="24"/>
          <w:shd w:val="clear" w:color="auto" w:fill="FFFFFF"/>
        </w:rPr>
        <w:t>传完成</w:t>
      </w:r>
      <w:proofErr w:type="gramEnd"/>
      <w:r>
        <w:rPr>
          <w:rFonts w:ascii="宋体" w:eastAsia="宋体" w:hAnsi="宋体" w:cs="宋体" w:hint="eastAsia"/>
          <w:color w:val="333333"/>
          <w:sz w:val="24"/>
          <w:shd w:val="clear" w:color="auto" w:fill="FFFFFF"/>
        </w:rPr>
        <w:t>后，经检查无误，点击提交，同时打印申报表（请确认上传附件不携带病毒，否则可能导致材料上传不完整而影响评审）。</w:t>
      </w:r>
    </w:p>
    <w:p w:rsidR="00907D0A" w:rsidRDefault="005274C4">
      <w:pPr>
        <w:spacing w:line="360" w:lineRule="auto"/>
        <w:ind w:firstLineChars="200" w:firstLine="482"/>
        <w:rPr>
          <w:rFonts w:ascii="宋体" w:eastAsia="宋体" w:hAnsi="宋体" w:cs="宋体"/>
          <w:b/>
          <w:bCs/>
          <w:sz w:val="24"/>
        </w:rPr>
      </w:pPr>
      <w:r>
        <w:rPr>
          <w:rFonts w:ascii="宋体" w:eastAsia="宋体" w:hAnsi="宋体" w:cs="宋体" w:hint="eastAsia"/>
          <w:b/>
          <w:bCs/>
          <w:color w:val="333333"/>
          <w:sz w:val="24"/>
          <w:shd w:val="clear" w:color="auto" w:fill="FFFFFF"/>
        </w:rPr>
        <w:t>3、申报流程</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（1）有意申报者即日起可填写《2022年度预报仪电专业高级工程师职称人员基本信息情况表》（附件5）发至：ydzcb168@163.com邮箱，以便将相关信息及时通知你。</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（2）网上申报开通前，可先填写《仪表电子专业高级工程师申报自荐综合材料》（附件1）预</w:t>
      </w:r>
      <w:proofErr w:type="gramStart"/>
      <w:r>
        <w:rPr>
          <w:rFonts w:ascii="宋体" w:eastAsia="宋体" w:hAnsi="宋体" w:cs="宋体" w:hint="eastAsia"/>
          <w:sz w:val="24"/>
        </w:rPr>
        <w:t>作准备</w:t>
      </w:r>
      <w:proofErr w:type="gramEnd"/>
      <w:r>
        <w:rPr>
          <w:rFonts w:ascii="宋体" w:eastAsia="宋体" w:hAnsi="宋体" w:cs="宋体" w:hint="eastAsia"/>
          <w:sz w:val="24"/>
        </w:rPr>
        <w:t>，表内内容基本与网上填报栏目对应。</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（3）进入申报平台后，先在【相关表格】栏目下载《网上填写申报材料要求》，内有网上各栏目填报要求详解。</w:t>
      </w:r>
    </w:p>
    <w:p w:rsidR="00907D0A" w:rsidRDefault="005274C4">
      <w:pPr>
        <w:spacing w:line="360" w:lineRule="auto"/>
        <w:ind w:firstLineChars="200" w:firstLine="480"/>
        <w:rPr>
          <w:rFonts w:ascii="宋体" w:eastAsia="宋体" w:hAnsi="宋体" w:cs="宋体"/>
          <w:color w:val="333333"/>
          <w:sz w:val="24"/>
          <w:shd w:val="clear" w:color="auto" w:fill="FFFFFF"/>
        </w:rPr>
      </w:pPr>
      <w:r>
        <w:rPr>
          <w:rFonts w:ascii="宋体" w:eastAsia="宋体" w:hAnsi="宋体" w:cs="宋体" w:hint="eastAsia"/>
          <w:color w:val="333333"/>
          <w:sz w:val="24"/>
          <w:shd w:val="clear" w:color="auto" w:fill="FFFFFF"/>
        </w:rPr>
        <w:t>（4）职称外语和计算机应用能力考试成绩不再作为申报本评委会的前置条件，为非必需提供的材料，自愿提供。但外语和计算机能力作为专业技术人员学习研究的重要工具，也是技术人员综合能力素质的体现，因此，申报人如有能证明自己外语水平材料（如外文论文、GRE、雅思等）和计算机能力水平的材料（如各类计算机培训考核证书、软件著作证明等），可自愿提供，在【附件资料】栏</w:t>
      </w:r>
      <w:proofErr w:type="gramStart"/>
      <w:r>
        <w:rPr>
          <w:rFonts w:ascii="宋体" w:eastAsia="宋体" w:hAnsi="宋体" w:cs="宋体" w:hint="eastAsia"/>
          <w:color w:val="333333"/>
          <w:sz w:val="24"/>
          <w:shd w:val="clear" w:color="auto" w:fill="FFFFFF"/>
        </w:rPr>
        <w:t>上传供专家</w:t>
      </w:r>
      <w:proofErr w:type="gramEnd"/>
      <w:r>
        <w:rPr>
          <w:rFonts w:ascii="宋体" w:eastAsia="宋体" w:hAnsi="宋体" w:cs="宋体" w:hint="eastAsia"/>
          <w:color w:val="333333"/>
          <w:sz w:val="24"/>
          <w:shd w:val="clear" w:color="auto" w:fill="FFFFFF"/>
        </w:rPr>
        <w:t>在评审时参考。</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（5）按照规定要求填报材料，</w:t>
      </w:r>
      <w:proofErr w:type="gramStart"/>
      <w:r>
        <w:rPr>
          <w:rFonts w:ascii="宋体" w:eastAsia="宋体" w:hAnsi="宋体" w:cs="宋体" w:hint="eastAsia"/>
          <w:sz w:val="24"/>
        </w:rPr>
        <w:t>上传各类</w:t>
      </w:r>
      <w:proofErr w:type="gramEnd"/>
      <w:r>
        <w:rPr>
          <w:rFonts w:ascii="宋体" w:eastAsia="宋体" w:hAnsi="宋体" w:cs="宋体" w:hint="eastAsia"/>
          <w:sz w:val="24"/>
        </w:rPr>
        <w:t>附件证明材料（请确认上传的全部附件不含病毒，否则可能导致材料上传不完整而影响评审。身份证号码不得更改）。检查无误后，点击【生成申报表】打印《高级职称评审申报表》一式2份，并在“个人承诺”页签名确认后，交单位审核盖章。</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（6）经单位审核并填写核实意见、盖章后，将《高级职称评审申报表》整本彩色扫描上传至申报平台【单位意见】栏中，然后点击【上报材料】完成申报。</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在申报截止日前，未完成过一次点击【上报材料】并确认提交成功的，将无法参加今年的评审。</w:t>
      </w:r>
    </w:p>
    <w:p w:rsidR="00907D0A" w:rsidRDefault="005274C4">
      <w:pPr>
        <w:spacing w:line="360" w:lineRule="auto"/>
        <w:ind w:firstLineChars="200" w:firstLine="482"/>
        <w:rPr>
          <w:rFonts w:ascii="宋体" w:eastAsia="宋体" w:hAnsi="宋体" w:cs="宋体"/>
          <w:b/>
          <w:bCs/>
          <w:sz w:val="24"/>
        </w:rPr>
      </w:pPr>
      <w:r>
        <w:rPr>
          <w:rFonts w:ascii="宋体" w:eastAsia="宋体" w:hAnsi="宋体" w:cs="宋体" w:hint="eastAsia"/>
          <w:b/>
          <w:bCs/>
          <w:sz w:val="24"/>
        </w:rPr>
        <w:t>（二）组织审核</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lastRenderedPageBreak/>
        <w:t>（1）对申报人提交《高级职称评审申报表》、《申报自荐综合材料》所填内容进行审核，并在上述表式中“所在单位核实意见”栏内填写核实评价意见、盖章（核实意见须写清具体核实内容）。</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（2）申报人是事业单位编制的，单位须在核实意见栏填写事业单位缺额申报的情况，并由本单位人事部门和上一级（局级）人事部门盖章确认。</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（3）对申报人的技术业务能力水平进行考核评价，并协助提供申报人近三年年度考核情况，填写《单位考核评价意见表》（附件2）。</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（4）为确保职称申报程序公正，所在单位对申报人提出的职称申报情况应在相关范围内予以公示。</w:t>
      </w:r>
    </w:p>
    <w:p w:rsidR="00907D0A" w:rsidRDefault="005274C4">
      <w:pPr>
        <w:spacing w:line="360" w:lineRule="auto"/>
        <w:ind w:firstLineChars="200" w:firstLine="482"/>
        <w:rPr>
          <w:rFonts w:ascii="宋体" w:eastAsia="宋体" w:hAnsi="宋体" w:cs="宋体"/>
          <w:b/>
          <w:bCs/>
          <w:sz w:val="24"/>
        </w:rPr>
      </w:pPr>
      <w:r>
        <w:rPr>
          <w:rFonts w:ascii="宋体" w:eastAsia="宋体" w:hAnsi="宋体" w:cs="宋体" w:hint="eastAsia"/>
          <w:b/>
          <w:bCs/>
          <w:sz w:val="24"/>
        </w:rPr>
        <w:t>（三）受理审核</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shd w:val="clear" w:color="auto" w:fill="FFFFFF"/>
        </w:rPr>
        <w:t>评委办公室将对网上申报材料进行初审，并对有问题者</w:t>
      </w:r>
      <w:r>
        <w:rPr>
          <w:rFonts w:ascii="宋体" w:eastAsia="宋体" w:hAnsi="宋体" w:cs="宋体" w:hint="eastAsia"/>
          <w:sz w:val="24"/>
        </w:rPr>
        <w:t>提出修改要求。申报人应经常关注评审进程，并在2022年8月31日前，按要求完成修改上报。在修改截止日前，未按要求进行修改上报的，将视为放弃申报。</w:t>
      </w:r>
    </w:p>
    <w:p w:rsidR="00907D0A" w:rsidRDefault="005274C4">
      <w:pPr>
        <w:spacing w:line="360" w:lineRule="auto"/>
        <w:ind w:firstLineChars="200" w:firstLine="480"/>
        <w:rPr>
          <w:rFonts w:ascii="宋体" w:eastAsia="宋体" w:hAnsi="宋体" w:cs="宋体"/>
          <w:sz w:val="24"/>
          <w:shd w:val="clear" w:color="auto" w:fill="FFFFFF"/>
        </w:rPr>
      </w:pPr>
      <w:r>
        <w:rPr>
          <w:rFonts w:ascii="宋体" w:eastAsia="宋体" w:hAnsi="宋体" w:cs="宋体" w:hint="eastAsia"/>
          <w:sz w:val="24"/>
        </w:rPr>
        <w:t>对</w:t>
      </w:r>
      <w:r>
        <w:rPr>
          <w:rFonts w:ascii="宋体" w:eastAsia="宋体" w:hAnsi="宋体" w:cs="宋体" w:hint="eastAsia"/>
          <w:sz w:val="24"/>
          <w:shd w:val="clear" w:color="auto" w:fill="FFFFFF"/>
        </w:rPr>
        <w:t>初审通过人员将给予受理号，通过申报平台短信通知。</w:t>
      </w:r>
    </w:p>
    <w:p w:rsidR="00907D0A" w:rsidRDefault="005274C4">
      <w:pPr>
        <w:numPr>
          <w:ilvl w:val="0"/>
          <w:numId w:val="6"/>
        </w:numPr>
        <w:spacing w:line="360" w:lineRule="auto"/>
        <w:ind w:firstLineChars="200" w:firstLine="482"/>
        <w:rPr>
          <w:rFonts w:ascii="黑体" w:eastAsia="黑体" w:hAnsi="黑体" w:cs="黑体"/>
          <w:b/>
          <w:sz w:val="24"/>
          <w:shd w:val="clear" w:color="auto" w:fill="FFFFFF"/>
        </w:rPr>
      </w:pPr>
      <w:r>
        <w:rPr>
          <w:rFonts w:ascii="黑体" w:eastAsia="黑体" w:hAnsi="黑体" w:cs="黑体" w:hint="eastAsia"/>
          <w:b/>
          <w:sz w:val="24"/>
          <w:shd w:val="clear" w:color="auto" w:fill="FFFFFF"/>
        </w:rPr>
        <w:t>纸质材料报送</w:t>
      </w:r>
    </w:p>
    <w:p w:rsidR="00907D0A" w:rsidRDefault="005274C4">
      <w:pPr>
        <w:spacing w:line="360" w:lineRule="auto"/>
        <w:ind w:firstLineChars="200" w:firstLine="482"/>
        <w:rPr>
          <w:rFonts w:ascii="宋体" w:eastAsia="宋体" w:hAnsi="宋体" w:cs="宋体"/>
          <w:sz w:val="24"/>
        </w:rPr>
      </w:pPr>
      <w:r>
        <w:rPr>
          <w:rFonts w:ascii="宋体" w:eastAsia="宋体" w:hAnsi="宋体" w:cs="宋体" w:hint="eastAsia"/>
          <w:b/>
          <w:sz w:val="24"/>
        </w:rPr>
        <w:t>（一）</w:t>
      </w:r>
      <w:r>
        <w:rPr>
          <w:rFonts w:ascii="宋体" w:eastAsia="宋体" w:hAnsi="宋体" w:cs="宋体" w:hint="eastAsia"/>
          <w:b/>
          <w:bCs/>
          <w:sz w:val="24"/>
        </w:rPr>
        <w:t>纸质材料要求：</w:t>
      </w:r>
    </w:p>
    <w:p w:rsidR="00907D0A" w:rsidRDefault="005274C4">
      <w:pPr>
        <w:spacing w:line="360" w:lineRule="auto"/>
        <w:ind w:firstLineChars="200" w:firstLine="480"/>
        <w:jc w:val="left"/>
        <w:rPr>
          <w:rFonts w:ascii="宋体" w:eastAsia="宋体" w:hAnsi="宋体" w:cs="宋体"/>
          <w:sz w:val="24"/>
        </w:rPr>
      </w:pPr>
      <w:r>
        <w:rPr>
          <w:rFonts w:ascii="宋体" w:eastAsia="宋体" w:hAnsi="宋体" w:cs="宋体" w:hint="eastAsia"/>
          <w:sz w:val="24"/>
        </w:rPr>
        <w:t>1、报送材料要求，见附件3《仪电专业高级工程师职称申报送审材料目录表》。</w:t>
      </w:r>
    </w:p>
    <w:p w:rsidR="00907D0A" w:rsidRDefault="005274C4">
      <w:pPr>
        <w:spacing w:line="360" w:lineRule="auto"/>
        <w:ind w:firstLineChars="200" w:firstLine="480"/>
        <w:jc w:val="left"/>
        <w:rPr>
          <w:rFonts w:ascii="宋体" w:eastAsia="宋体" w:hAnsi="宋体" w:cs="宋体"/>
          <w:b/>
          <w:sz w:val="24"/>
        </w:rPr>
      </w:pPr>
      <w:r>
        <w:rPr>
          <w:rFonts w:ascii="宋体" w:eastAsia="宋体" w:hAnsi="宋体" w:cs="宋体" w:hint="eastAsia"/>
          <w:sz w:val="24"/>
        </w:rPr>
        <w:t>2、申报人应将所有送审评审装入自备的材料袋（档案袋），并在袋面贴“申报送审材料目录表”（附件3），标明申报评审的学科组、申报人姓名、单位、联系手机。</w:t>
      </w:r>
    </w:p>
    <w:p w:rsidR="00907D0A" w:rsidRDefault="005274C4">
      <w:pPr>
        <w:spacing w:line="360" w:lineRule="auto"/>
        <w:ind w:firstLineChars="200" w:firstLine="482"/>
        <w:jc w:val="left"/>
        <w:rPr>
          <w:rFonts w:ascii="宋体" w:eastAsia="宋体" w:hAnsi="宋体" w:cs="宋体"/>
          <w:b/>
          <w:sz w:val="24"/>
        </w:rPr>
      </w:pPr>
      <w:r>
        <w:rPr>
          <w:rFonts w:ascii="宋体" w:eastAsia="宋体" w:hAnsi="宋体" w:cs="宋体" w:hint="eastAsia"/>
          <w:b/>
          <w:bCs/>
          <w:sz w:val="24"/>
        </w:rPr>
        <w:t>（二）</w:t>
      </w:r>
      <w:r>
        <w:rPr>
          <w:rFonts w:ascii="宋体" w:eastAsia="宋体" w:hAnsi="宋体" w:cs="宋体" w:hint="eastAsia"/>
          <w:b/>
          <w:sz w:val="24"/>
        </w:rPr>
        <w:t>报送时间及地点：</w:t>
      </w:r>
    </w:p>
    <w:p w:rsidR="00907D0A" w:rsidRDefault="005274C4">
      <w:pPr>
        <w:spacing w:line="360" w:lineRule="auto"/>
        <w:ind w:firstLineChars="200" w:firstLine="480"/>
        <w:rPr>
          <w:rFonts w:ascii="宋体" w:eastAsia="宋体" w:hAnsi="宋体" w:cs="宋体"/>
          <w:color w:val="333333"/>
          <w:sz w:val="24"/>
          <w:shd w:val="clear" w:color="auto" w:fill="FFFFFF"/>
        </w:rPr>
      </w:pPr>
      <w:r>
        <w:rPr>
          <w:rFonts w:ascii="宋体" w:eastAsia="宋体" w:hAnsi="宋体" w:cs="宋体" w:hint="eastAsia"/>
          <w:color w:val="333333"/>
          <w:sz w:val="24"/>
          <w:shd w:val="clear" w:color="auto" w:fill="FFFFFF"/>
        </w:rPr>
        <w:t>考虑到本市新冠疫情防控工作需要，尽量减少人员接触，部分人员书面材料改为评审完成后再报送核验、存档。具体人员、时间及地点将通过申报平台系统短信通知。</w:t>
      </w:r>
    </w:p>
    <w:p w:rsidR="00907D0A" w:rsidRDefault="005274C4">
      <w:pPr>
        <w:spacing w:line="360" w:lineRule="auto"/>
        <w:ind w:firstLineChars="200" w:firstLine="482"/>
        <w:rPr>
          <w:rFonts w:ascii="黑体" w:eastAsia="黑体" w:hAnsi="黑体" w:cs="黑体"/>
          <w:sz w:val="24"/>
        </w:rPr>
      </w:pPr>
      <w:r>
        <w:rPr>
          <w:rFonts w:ascii="黑体" w:eastAsia="黑体" w:hAnsi="黑体" w:cs="黑体" w:hint="eastAsia"/>
          <w:b/>
          <w:bCs/>
          <w:sz w:val="24"/>
        </w:rPr>
        <w:t>六、评审费用</w:t>
      </w:r>
    </w:p>
    <w:p w:rsidR="00907D0A" w:rsidRDefault="005274C4">
      <w:pPr>
        <w:spacing w:line="360" w:lineRule="auto"/>
        <w:ind w:firstLine="480"/>
        <w:rPr>
          <w:rFonts w:ascii="宋体" w:eastAsia="宋体" w:hAnsi="宋体" w:cs="宋体"/>
          <w:sz w:val="24"/>
        </w:rPr>
      </w:pPr>
      <w:r>
        <w:rPr>
          <w:rFonts w:ascii="宋体" w:eastAsia="宋体" w:hAnsi="宋体" w:cs="宋体" w:hint="eastAsia"/>
          <w:sz w:val="24"/>
        </w:rPr>
        <w:t>评审费用：1000元/人（含论文、学科组及高评会评审费费）。</w:t>
      </w:r>
    </w:p>
    <w:p w:rsidR="00907D0A" w:rsidRDefault="005274C4">
      <w:pPr>
        <w:spacing w:line="360" w:lineRule="auto"/>
        <w:ind w:firstLine="480"/>
        <w:rPr>
          <w:rFonts w:ascii="宋体" w:eastAsia="宋体" w:hAnsi="宋体" w:cs="宋体"/>
          <w:color w:val="333333"/>
          <w:sz w:val="24"/>
          <w:shd w:val="clear" w:color="auto" w:fill="FFFFFF"/>
        </w:rPr>
      </w:pPr>
      <w:r>
        <w:rPr>
          <w:rFonts w:ascii="宋体" w:eastAsia="宋体" w:hAnsi="宋体" w:cs="宋体" w:hint="eastAsia"/>
          <w:sz w:val="24"/>
        </w:rPr>
        <w:t>缴纳方法</w:t>
      </w:r>
      <w:r>
        <w:rPr>
          <w:rFonts w:ascii="宋体" w:eastAsia="宋体" w:hAnsi="宋体" w:cs="宋体" w:hint="eastAsia"/>
          <w:color w:val="333333"/>
          <w:sz w:val="24"/>
          <w:shd w:val="clear" w:color="auto" w:fill="FFFFFF"/>
        </w:rPr>
        <w:t>将通过申报平台短信通知。</w:t>
      </w:r>
    </w:p>
    <w:p w:rsidR="00907D0A" w:rsidRDefault="005274C4">
      <w:pPr>
        <w:spacing w:line="360" w:lineRule="auto"/>
        <w:ind w:firstLineChars="200" w:firstLine="482"/>
        <w:rPr>
          <w:rFonts w:ascii="黑体" w:eastAsia="黑体" w:hAnsi="黑体" w:cs="黑体"/>
          <w:b/>
          <w:bCs/>
          <w:color w:val="333333"/>
          <w:sz w:val="24"/>
          <w:shd w:val="clear" w:color="auto" w:fill="FFFFFF"/>
        </w:rPr>
      </w:pPr>
      <w:r>
        <w:rPr>
          <w:rFonts w:ascii="黑体" w:eastAsia="黑体" w:hAnsi="黑体" w:cs="黑体" w:hint="eastAsia"/>
          <w:b/>
          <w:bCs/>
          <w:color w:val="333333"/>
          <w:sz w:val="24"/>
          <w:shd w:val="clear" w:color="auto" w:fill="FFFFFF"/>
        </w:rPr>
        <w:t>七、咨询联系</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（1）上海电子商会（上海电子制造行业协会） 田林路158号12楼（受理除“有色金属加工”学科组以外的所有学科组）</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电话：64080270--605  刘老师    邮箱：ydzcb168@163.com</w:t>
      </w:r>
    </w:p>
    <w:p w:rsidR="00907D0A" w:rsidRDefault="005274C4">
      <w:pPr>
        <w:numPr>
          <w:ilvl w:val="0"/>
          <w:numId w:val="7"/>
        </w:numPr>
        <w:spacing w:line="360" w:lineRule="auto"/>
        <w:ind w:firstLineChars="200" w:firstLine="480"/>
        <w:rPr>
          <w:rFonts w:ascii="宋体" w:eastAsia="宋体" w:hAnsi="宋体" w:cs="宋体"/>
          <w:sz w:val="24"/>
        </w:rPr>
      </w:pPr>
      <w:r>
        <w:rPr>
          <w:rFonts w:ascii="宋体" w:eastAsia="宋体" w:hAnsi="宋体" w:cs="宋体" w:hint="eastAsia"/>
          <w:sz w:val="24"/>
        </w:rPr>
        <w:t>上海有色金属行业协会  中山北路1777号</w:t>
      </w:r>
      <w:proofErr w:type="gramStart"/>
      <w:r>
        <w:rPr>
          <w:rFonts w:ascii="宋体" w:eastAsia="宋体" w:hAnsi="宋体" w:cs="宋体" w:hint="eastAsia"/>
          <w:sz w:val="24"/>
        </w:rPr>
        <w:t>飞洲时代</w:t>
      </w:r>
      <w:proofErr w:type="gramEnd"/>
      <w:r>
        <w:rPr>
          <w:rFonts w:ascii="宋体" w:eastAsia="宋体" w:hAnsi="宋体" w:cs="宋体" w:hint="eastAsia"/>
          <w:sz w:val="24"/>
        </w:rPr>
        <w:t>大厦607室（仅受理“有色金</w:t>
      </w:r>
      <w:r>
        <w:rPr>
          <w:rFonts w:ascii="宋体" w:eastAsia="宋体" w:hAnsi="宋体" w:cs="宋体" w:hint="eastAsia"/>
          <w:sz w:val="24"/>
        </w:rPr>
        <w:lastRenderedPageBreak/>
        <w:t>属加工”学科组）</w:t>
      </w:r>
    </w:p>
    <w:p w:rsidR="00907D0A" w:rsidRDefault="005274C4">
      <w:pPr>
        <w:spacing w:line="360" w:lineRule="auto"/>
        <w:ind w:firstLineChars="200" w:firstLine="480"/>
        <w:rPr>
          <w:rFonts w:ascii="宋体" w:eastAsia="宋体" w:hAnsi="宋体" w:cs="宋体"/>
          <w:sz w:val="24"/>
        </w:rPr>
      </w:pPr>
      <w:r>
        <w:rPr>
          <w:rFonts w:ascii="宋体" w:eastAsia="宋体" w:hAnsi="宋体" w:cs="宋体" w:hint="eastAsia"/>
          <w:sz w:val="24"/>
        </w:rPr>
        <w:t>电话：55600666  许老师  杨老师</w:t>
      </w:r>
    </w:p>
    <w:p w:rsidR="00907D0A" w:rsidRDefault="00907D0A">
      <w:pPr>
        <w:spacing w:line="360" w:lineRule="auto"/>
        <w:rPr>
          <w:rFonts w:ascii="宋体" w:eastAsia="宋体" w:hAnsi="宋体" w:cs="宋体"/>
          <w:sz w:val="24"/>
        </w:rPr>
      </w:pPr>
    </w:p>
    <w:p w:rsidR="00907D0A" w:rsidRDefault="005274C4">
      <w:pPr>
        <w:spacing w:line="360" w:lineRule="auto"/>
        <w:rPr>
          <w:rFonts w:ascii="宋体" w:eastAsia="宋体" w:hAnsi="宋体" w:cs="宋体"/>
          <w:sz w:val="24"/>
        </w:rPr>
      </w:pPr>
      <w:r>
        <w:rPr>
          <w:rFonts w:ascii="宋体" w:eastAsia="宋体" w:hAnsi="宋体" w:cs="宋体" w:hint="eastAsia"/>
          <w:sz w:val="24"/>
        </w:rPr>
        <w:t xml:space="preserve">　　                         上海市工程系列仪表电子专业高级职称评审委员会</w:t>
      </w:r>
    </w:p>
    <w:p w:rsidR="00907D0A" w:rsidRDefault="005274C4">
      <w:pPr>
        <w:spacing w:line="360" w:lineRule="auto"/>
        <w:rPr>
          <w:rFonts w:ascii="宋体" w:eastAsia="宋体" w:hAnsi="宋体" w:cs="宋体"/>
          <w:sz w:val="24"/>
        </w:rPr>
      </w:pPr>
      <w:r>
        <w:rPr>
          <w:rFonts w:ascii="宋体" w:eastAsia="宋体" w:hAnsi="宋体" w:cs="宋体" w:hint="eastAsia"/>
          <w:sz w:val="24"/>
        </w:rPr>
        <w:t xml:space="preserve">　　                                           2022年6月20日</w:t>
      </w:r>
    </w:p>
    <w:p w:rsidR="00907D0A" w:rsidRDefault="00907D0A">
      <w:pPr>
        <w:spacing w:line="360" w:lineRule="auto"/>
        <w:ind w:firstLineChars="200" w:firstLine="480"/>
        <w:rPr>
          <w:rFonts w:ascii="宋体" w:eastAsia="宋体" w:hAnsi="宋体" w:cs="宋体"/>
          <w:sz w:val="24"/>
        </w:rPr>
      </w:pPr>
    </w:p>
    <w:p w:rsidR="00907D0A" w:rsidRDefault="00907D0A">
      <w:pPr>
        <w:spacing w:line="360" w:lineRule="auto"/>
        <w:ind w:firstLineChars="200" w:firstLine="480"/>
        <w:rPr>
          <w:rFonts w:ascii="宋体" w:eastAsia="宋体" w:hAnsi="宋体" w:cs="宋体"/>
          <w:sz w:val="24"/>
        </w:rPr>
      </w:pPr>
    </w:p>
    <w:p w:rsidR="00907D0A" w:rsidRDefault="00136866" w:rsidP="00136866">
      <w:pPr>
        <w:spacing w:line="360" w:lineRule="auto"/>
        <w:ind w:firstLineChars="200" w:firstLine="420"/>
        <w:rPr>
          <w:rFonts w:ascii="宋体" w:eastAsia="宋体" w:hAnsi="宋体" w:cs="宋体"/>
          <w:sz w:val="24"/>
        </w:rPr>
      </w:pPr>
      <w:hyperlink r:id="rId7" w:tgtFrame="https://rsj.sh.gov.cn/tgjjszwpstz_17412/20210524/_blank" w:history="1">
        <w:r w:rsidR="005274C4">
          <w:rPr>
            <w:rFonts w:ascii="宋体" w:eastAsia="宋体" w:hAnsi="宋体" w:cs="宋体" w:hint="eastAsia"/>
            <w:sz w:val="24"/>
          </w:rPr>
          <w:t>附件1：仪表电子专业高级工程师职称申报自荐综合材料.</w:t>
        </w:r>
        <w:proofErr w:type="gramStart"/>
        <w:r w:rsidR="005274C4">
          <w:rPr>
            <w:rFonts w:ascii="宋体" w:eastAsia="宋体" w:hAnsi="宋体" w:cs="宋体" w:hint="eastAsia"/>
            <w:sz w:val="24"/>
          </w:rPr>
          <w:t>doc</w:t>
        </w:r>
        <w:proofErr w:type="gramEnd"/>
      </w:hyperlink>
    </w:p>
    <w:p w:rsidR="00907D0A" w:rsidRDefault="00136866" w:rsidP="00136866">
      <w:pPr>
        <w:spacing w:line="360" w:lineRule="auto"/>
        <w:ind w:firstLineChars="200" w:firstLine="420"/>
        <w:rPr>
          <w:rFonts w:ascii="宋体" w:eastAsia="宋体" w:hAnsi="宋体" w:cs="宋体"/>
          <w:sz w:val="24"/>
        </w:rPr>
      </w:pPr>
      <w:hyperlink r:id="rId8" w:tgtFrame="https://rsj.sh.gov.cn/tgjjszwpstz_17412/20210524/_blank" w:history="1">
        <w:r w:rsidR="005274C4">
          <w:rPr>
            <w:rFonts w:ascii="宋体" w:eastAsia="宋体" w:hAnsi="宋体" w:cs="宋体" w:hint="eastAsia"/>
            <w:sz w:val="24"/>
          </w:rPr>
          <w:t>附件2：单位考核评价意见表（高级工程师）.</w:t>
        </w:r>
        <w:proofErr w:type="gramStart"/>
        <w:r w:rsidR="005274C4">
          <w:rPr>
            <w:rFonts w:ascii="宋体" w:eastAsia="宋体" w:hAnsi="宋体" w:cs="宋体" w:hint="eastAsia"/>
            <w:sz w:val="24"/>
          </w:rPr>
          <w:t>doc</w:t>
        </w:r>
        <w:proofErr w:type="gramEnd"/>
      </w:hyperlink>
    </w:p>
    <w:p w:rsidR="00907D0A" w:rsidRDefault="00136866" w:rsidP="00136866">
      <w:pPr>
        <w:spacing w:line="360" w:lineRule="auto"/>
        <w:ind w:firstLineChars="200" w:firstLine="420"/>
        <w:rPr>
          <w:rFonts w:ascii="宋体" w:eastAsia="宋体" w:hAnsi="宋体" w:cs="宋体"/>
          <w:sz w:val="24"/>
        </w:rPr>
      </w:pPr>
      <w:hyperlink r:id="rId9" w:tgtFrame="https://rsj.sh.gov.cn/tgjjszwpstz_17412/20210524/_blank" w:history="1">
        <w:r w:rsidR="005274C4">
          <w:rPr>
            <w:rFonts w:ascii="宋体" w:eastAsia="宋体" w:hAnsi="宋体" w:cs="宋体" w:hint="eastAsia"/>
            <w:sz w:val="24"/>
          </w:rPr>
          <w:t>附件3：仪</w:t>
        </w:r>
        <w:proofErr w:type="gramStart"/>
        <w:r w:rsidR="005274C4">
          <w:rPr>
            <w:rFonts w:ascii="宋体" w:eastAsia="宋体" w:hAnsi="宋体" w:cs="宋体" w:hint="eastAsia"/>
            <w:sz w:val="24"/>
          </w:rPr>
          <w:t>电专业</w:t>
        </w:r>
        <w:proofErr w:type="gramEnd"/>
        <w:r w:rsidR="005274C4">
          <w:rPr>
            <w:rFonts w:ascii="宋体" w:eastAsia="宋体" w:hAnsi="宋体" w:cs="宋体" w:hint="eastAsia"/>
            <w:sz w:val="24"/>
          </w:rPr>
          <w:t>高级工程师职称申报送审材料目录表.</w:t>
        </w:r>
        <w:proofErr w:type="gramStart"/>
        <w:r w:rsidR="005274C4">
          <w:rPr>
            <w:rFonts w:ascii="宋体" w:eastAsia="宋体" w:hAnsi="宋体" w:cs="宋体" w:hint="eastAsia"/>
            <w:sz w:val="24"/>
          </w:rPr>
          <w:t>doc</w:t>
        </w:r>
        <w:proofErr w:type="gramEnd"/>
      </w:hyperlink>
    </w:p>
    <w:p w:rsidR="00907D0A" w:rsidRDefault="00136866" w:rsidP="00136866">
      <w:pPr>
        <w:spacing w:line="360" w:lineRule="auto"/>
        <w:ind w:firstLineChars="200" w:firstLine="420"/>
        <w:rPr>
          <w:rFonts w:ascii="宋体" w:eastAsia="宋体" w:hAnsi="宋体" w:cs="宋体"/>
          <w:sz w:val="24"/>
        </w:rPr>
      </w:pPr>
      <w:hyperlink r:id="rId10" w:tgtFrame="https://rsj.sh.gov.cn/tgjjszwpstz_17412/20210524/_blank" w:history="1">
        <w:r w:rsidR="005274C4">
          <w:rPr>
            <w:rFonts w:ascii="宋体" w:eastAsia="宋体" w:hAnsi="宋体" w:cs="宋体" w:hint="eastAsia"/>
            <w:sz w:val="24"/>
          </w:rPr>
          <w:t>附件4：</w:t>
        </w:r>
        <w:proofErr w:type="gramStart"/>
        <w:r w:rsidR="005274C4">
          <w:rPr>
            <w:rFonts w:ascii="宋体" w:eastAsia="宋体" w:hAnsi="宋体" w:cs="宋体" w:hint="eastAsia"/>
            <w:sz w:val="24"/>
          </w:rPr>
          <w:t>公需</w:t>
        </w:r>
        <w:proofErr w:type="gramEnd"/>
        <w:r w:rsidR="005274C4">
          <w:rPr>
            <w:rFonts w:ascii="宋体" w:eastAsia="宋体" w:hAnsi="宋体" w:cs="宋体" w:hint="eastAsia"/>
            <w:sz w:val="24"/>
          </w:rPr>
          <w:t>/专业科目继续教育学时完成情况表.</w:t>
        </w:r>
        <w:proofErr w:type="gramStart"/>
        <w:r w:rsidR="005274C4">
          <w:rPr>
            <w:rFonts w:ascii="宋体" w:eastAsia="宋体" w:hAnsi="宋体" w:cs="宋体" w:hint="eastAsia"/>
            <w:sz w:val="24"/>
          </w:rPr>
          <w:t>doc</w:t>
        </w:r>
        <w:proofErr w:type="gramEnd"/>
      </w:hyperlink>
    </w:p>
    <w:p w:rsidR="00907D0A" w:rsidRDefault="00136866" w:rsidP="00136866">
      <w:pPr>
        <w:spacing w:line="360" w:lineRule="auto"/>
        <w:ind w:firstLineChars="200" w:firstLine="420"/>
        <w:rPr>
          <w:rFonts w:ascii="宋体" w:eastAsia="宋体" w:hAnsi="宋体" w:cs="宋体"/>
          <w:sz w:val="24"/>
        </w:rPr>
      </w:pPr>
      <w:hyperlink r:id="rId11" w:tgtFrame="https://rsj.sh.gov.cn/tgjjszwpstz_17412/20210524/_blank" w:history="1">
        <w:r w:rsidR="005274C4">
          <w:rPr>
            <w:rFonts w:ascii="宋体" w:eastAsia="宋体" w:hAnsi="宋体" w:cs="宋体" w:hint="eastAsia"/>
            <w:sz w:val="24"/>
          </w:rPr>
          <w:t>附件5：2022年度预报仪电高级工程师基本信息表.</w:t>
        </w:r>
        <w:proofErr w:type="gramStart"/>
        <w:r w:rsidR="005274C4">
          <w:rPr>
            <w:rFonts w:ascii="宋体" w:eastAsia="宋体" w:hAnsi="宋体" w:cs="宋体" w:hint="eastAsia"/>
            <w:sz w:val="24"/>
          </w:rPr>
          <w:t>xlsx</w:t>
        </w:r>
        <w:proofErr w:type="gramEnd"/>
      </w:hyperlink>
    </w:p>
    <w:p w:rsidR="00907D0A" w:rsidRDefault="00907D0A">
      <w:pPr>
        <w:spacing w:line="360" w:lineRule="auto"/>
        <w:rPr>
          <w:rFonts w:ascii="宋体" w:eastAsia="宋体" w:hAnsi="宋体" w:cs="宋体"/>
          <w:sz w:val="24"/>
        </w:rPr>
      </w:pPr>
    </w:p>
    <w:p w:rsidR="00907D0A" w:rsidRDefault="00907D0A">
      <w:pPr>
        <w:spacing w:line="360" w:lineRule="auto"/>
        <w:rPr>
          <w:rFonts w:ascii="宋体" w:eastAsia="宋体" w:hAnsi="宋体" w:cs="宋体"/>
          <w:sz w:val="24"/>
        </w:rPr>
      </w:pPr>
    </w:p>
    <w:p w:rsidR="00907D0A" w:rsidRDefault="00907D0A">
      <w:pPr>
        <w:spacing w:line="360" w:lineRule="auto"/>
        <w:rPr>
          <w:rFonts w:ascii="宋体" w:eastAsia="宋体" w:hAnsi="宋体" w:cs="宋体"/>
          <w:sz w:val="24"/>
        </w:rPr>
      </w:pPr>
    </w:p>
    <w:p w:rsidR="00907D0A" w:rsidRDefault="00907D0A">
      <w:pPr>
        <w:spacing w:line="360" w:lineRule="auto"/>
        <w:rPr>
          <w:rFonts w:ascii="宋体" w:eastAsia="宋体" w:hAnsi="宋体" w:cs="宋体"/>
          <w:sz w:val="24"/>
        </w:rPr>
      </w:pPr>
    </w:p>
    <w:p w:rsidR="00907D0A" w:rsidRDefault="00907D0A">
      <w:pPr>
        <w:spacing w:line="360" w:lineRule="auto"/>
        <w:rPr>
          <w:rFonts w:ascii="宋体" w:eastAsia="宋体" w:hAnsi="宋体" w:cs="宋体"/>
          <w:sz w:val="24"/>
        </w:rPr>
      </w:pPr>
    </w:p>
    <w:p w:rsidR="00907D0A" w:rsidRDefault="00907D0A">
      <w:pPr>
        <w:spacing w:line="360" w:lineRule="auto"/>
        <w:rPr>
          <w:rFonts w:ascii="宋体" w:eastAsia="宋体" w:hAnsi="宋体" w:cs="宋体"/>
          <w:sz w:val="24"/>
        </w:rPr>
      </w:pPr>
    </w:p>
    <w:p w:rsidR="00907D0A" w:rsidRDefault="00907D0A">
      <w:pPr>
        <w:spacing w:line="360" w:lineRule="auto"/>
        <w:rPr>
          <w:rFonts w:ascii="宋体" w:eastAsia="宋体" w:hAnsi="宋体" w:cs="宋体"/>
          <w:sz w:val="24"/>
        </w:rPr>
      </w:pPr>
    </w:p>
    <w:p w:rsidR="00907D0A" w:rsidRDefault="00907D0A">
      <w:pPr>
        <w:spacing w:line="360" w:lineRule="auto"/>
        <w:rPr>
          <w:rFonts w:ascii="宋体" w:eastAsia="宋体" w:hAnsi="宋体" w:cs="宋体"/>
          <w:sz w:val="24"/>
        </w:rPr>
      </w:pPr>
    </w:p>
    <w:p w:rsidR="00907D0A" w:rsidRDefault="00907D0A">
      <w:pPr>
        <w:adjustRightInd w:val="0"/>
        <w:snapToGrid w:val="0"/>
        <w:spacing w:line="360" w:lineRule="auto"/>
        <w:ind w:right="467" w:firstLineChars="200" w:firstLine="560"/>
        <w:rPr>
          <w:rFonts w:ascii="仿宋" w:eastAsia="仿宋" w:hAnsi="仿宋" w:cs="仿宋"/>
          <w:sz w:val="28"/>
          <w:szCs w:val="28"/>
        </w:rPr>
      </w:pPr>
    </w:p>
    <w:p w:rsidR="00907D0A" w:rsidRDefault="00907D0A">
      <w:pPr>
        <w:adjustRightInd w:val="0"/>
        <w:snapToGrid w:val="0"/>
        <w:spacing w:line="360" w:lineRule="auto"/>
        <w:ind w:right="467" w:firstLineChars="200" w:firstLine="560"/>
        <w:rPr>
          <w:rFonts w:ascii="仿宋" w:eastAsia="仿宋" w:hAnsi="仿宋" w:cs="仿宋"/>
          <w:sz w:val="28"/>
          <w:szCs w:val="28"/>
        </w:rPr>
      </w:pPr>
    </w:p>
    <w:p w:rsidR="00907D0A" w:rsidRDefault="00907D0A">
      <w:pPr>
        <w:adjustRightInd w:val="0"/>
        <w:snapToGrid w:val="0"/>
        <w:spacing w:line="360" w:lineRule="auto"/>
        <w:ind w:right="467" w:firstLineChars="200" w:firstLine="560"/>
        <w:rPr>
          <w:rFonts w:ascii="仿宋" w:eastAsia="仿宋" w:hAnsi="仿宋" w:cs="仿宋"/>
          <w:sz w:val="28"/>
          <w:szCs w:val="28"/>
        </w:rPr>
      </w:pPr>
    </w:p>
    <w:p w:rsidR="00907D0A" w:rsidRDefault="00907D0A">
      <w:pPr>
        <w:adjustRightInd w:val="0"/>
        <w:snapToGrid w:val="0"/>
        <w:spacing w:line="360" w:lineRule="auto"/>
        <w:ind w:right="467" w:firstLineChars="200" w:firstLine="560"/>
        <w:rPr>
          <w:rFonts w:ascii="仿宋" w:eastAsia="仿宋" w:hAnsi="仿宋" w:cs="仿宋"/>
          <w:sz w:val="28"/>
          <w:szCs w:val="28"/>
        </w:rPr>
      </w:pPr>
    </w:p>
    <w:p w:rsidR="00907D0A" w:rsidRDefault="00907D0A">
      <w:pPr>
        <w:adjustRightInd w:val="0"/>
        <w:snapToGrid w:val="0"/>
        <w:spacing w:line="360" w:lineRule="auto"/>
        <w:ind w:right="467" w:firstLineChars="200" w:firstLine="560"/>
        <w:rPr>
          <w:rFonts w:ascii="仿宋" w:eastAsia="仿宋" w:hAnsi="仿宋" w:cs="仿宋"/>
          <w:sz w:val="28"/>
          <w:szCs w:val="28"/>
        </w:rPr>
      </w:pPr>
    </w:p>
    <w:p w:rsidR="00907D0A" w:rsidRDefault="00907D0A">
      <w:pPr>
        <w:adjustRightInd w:val="0"/>
        <w:snapToGrid w:val="0"/>
        <w:spacing w:line="360" w:lineRule="auto"/>
        <w:ind w:right="467" w:firstLineChars="200" w:firstLine="560"/>
        <w:rPr>
          <w:rFonts w:ascii="仿宋" w:eastAsia="仿宋" w:hAnsi="仿宋" w:cs="仿宋"/>
          <w:sz w:val="28"/>
          <w:szCs w:val="28"/>
        </w:rPr>
      </w:pPr>
    </w:p>
    <w:p w:rsidR="00907D0A" w:rsidRDefault="00907D0A">
      <w:pPr>
        <w:adjustRightInd w:val="0"/>
        <w:snapToGrid w:val="0"/>
        <w:spacing w:line="360" w:lineRule="auto"/>
        <w:ind w:right="467" w:firstLineChars="200" w:firstLine="560"/>
        <w:rPr>
          <w:rFonts w:ascii="仿宋" w:eastAsia="仿宋" w:hAnsi="仿宋" w:cs="仿宋"/>
          <w:sz w:val="28"/>
          <w:szCs w:val="28"/>
        </w:rPr>
      </w:pPr>
    </w:p>
    <w:p w:rsidR="00907D0A" w:rsidRDefault="00907D0A">
      <w:pPr>
        <w:adjustRightInd w:val="0"/>
        <w:snapToGrid w:val="0"/>
        <w:spacing w:line="360" w:lineRule="auto"/>
        <w:ind w:right="467" w:firstLineChars="200" w:firstLine="560"/>
        <w:rPr>
          <w:rFonts w:ascii="仿宋" w:eastAsia="仿宋" w:hAnsi="仿宋" w:cs="仿宋"/>
          <w:sz w:val="28"/>
          <w:szCs w:val="28"/>
        </w:rPr>
      </w:pPr>
    </w:p>
    <w:p w:rsidR="00907D0A" w:rsidRDefault="00907D0A">
      <w:pPr>
        <w:adjustRightInd w:val="0"/>
        <w:snapToGrid w:val="0"/>
        <w:spacing w:line="360" w:lineRule="auto"/>
        <w:ind w:right="467" w:firstLineChars="200" w:firstLine="560"/>
        <w:rPr>
          <w:rFonts w:ascii="仿宋" w:eastAsia="仿宋" w:hAnsi="仿宋" w:cs="仿宋"/>
          <w:sz w:val="28"/>
          <w:szCs w:val="28"/>
        </w:rPr>
      </w:pPr>
    </w:p>
    <w:p w:rsidR="00907D0A" w:rsidRDefault="005274C4">
      <w:pPr>
        <w:adjustRightInd w:val="0"/>
        <w:snapToGrid w:val="0"/>
        <w:spacing w:line="360" w:lineRule="auto"/>
        <w:rPr>
          <w:rFonts w:ascii="仿宋_GB2312"/>
          <w:b/>
          <w:bCs/>
          <w:sz w:val="30"/>
          <w:szCs w:val="30"/>
        </w:rPr>
      </w:pPr>
      <w:r>
        <w:rPr>
          <w:rFonts w:ascii="仿宋_GB2312" w:hint="eastAsia"/>
          <w:b/>
          <w:bCs/>
          <w:sz w:val="30"/>
          <w:szCs w:val="30"/>
        </w:rPr>
        <w:lastRenderedPageBreak/>
        <w:t>附件</w:t>
      </w:r>
      <w:r>
        <w:rPr>
          <w:rFonts w:ascii="仿宋_GB2312" w:hint="eastAsia"/>
          <w:b/>
          <w:bCs/>
          <w:sz w:val="30"/>
          <w:szCs w:val="30"/>
        </w:rPr>
        <w:t>1</w:t>
      </w:r>
      <w:r>
        <w:rPr>
          <w:rFonts w:ascii="仿宋_GB2312" w:hint="eastAsia"/>
          <w:b/>
          <w:bCs/>
          <w:sz w:val="30"/>
          <w:szCs w:val="30"/>
        </w:rPr>
        <w:t>：</w:t>
      </w:r>
      <w:r>
        <w:rPr>
          <w:rFonts w:ascii="仿宋_GB2312" w:hint="eastAsia"/>
          <w:b/>
          <w:bCs/>
          <w:sz w:val="30"/>
          <w:szCs w:val="30"/>
        </w:rPr>
        <w:t xml:space="preserve">                               </w:t>
      </w:r>
      <w:r>
        <w:rPr>
          <w:rFonts w:ascii="仿宋_GB2312" w:hint="eastAsia"/>
          <w:b/>
          <w:bCs/>
          <w:sz w:val="30"/>
          <w:szCs w:val="30"/>
        </w:rPr>
        <w:t>受理号：</w:t>
      </w:r>
      <w:r>
        <w:rPr>
          <w:rFonts w:ascii="仿宋_GB2312" w:hint="eastAsia"/>
          <w:b/>
          <w:bCs/>
          <w:sz w:val="30"/>
          <w:szCs w:val="30"/>
          <w:u w:val="single"/>
        </w:rPr>
        <w:t xml:space="preserve">                 </w:t>
      </w:r>
      <w:r>
        <w:rPr>
          <w:rFonts w:ascii="仿宋_GB2312" w:hint="eastAsia"/>
          <w:b/>
          <w:bCs/>
          <w:sz w:val="30"/>
          <w:szCs w:val="30"/>
        </w:rPr>
        <w:t xml:space="preserve"> </w:t>
      </w:r>
    </w:p>
    <w:p w:rsidR="00907D0A" w:rsidRDefault="005274C4">
      <w:pPr>
        <w:adjustRightInd w:val="0"/>
        <w:snapToGrid w:val="0"/>
        <w:spacing w:line="360" w:lineRule="auto"/>
        <w:rPr>
          <w:rFonts w:ascii="仿宋_GB2312" w:eastAsia="仿宋_GB2312"/>
          <w:b/>
          <w:bCs/>
          <w:sz w:val="30"/>
          <w:szCs w:val="30"/>
        </w:rPr>
      </w:pPr>
      <w:r>
        <w:rPr>
          <w:rFonts w:ascii="仿宋_GB2312" w:hint="eastAsia"/>
          <w:b/>
          <w:bCs/>
          <w:sz w:val="30"/>
          <w:szCs w:val="30"/>
        </w:rPr>
        <w:t>申报学科组：</w:t>
      </w:r>
      <w:r>
        <w:rPr>
          <w:rFonts w:ascii="仿宋_GB2312" w:hint="eastAsia"/>
          <w:b/>
          <w:bCs/>
          <w:sz w:val="30"/>
          <w:szCs w:val="30"/>
          <w:u w:val="single"/>
        </w:rPr>
        <w:t xml:space="preserve">                 </w:t>
      </w:r>
      <w:r>
        <w:rPr>
          <w:rFonts w:ascii="仿宋_GB2312" w:hint="eastAsia"/>
          <w:b/>
          <w:bCs/>
          <w:sz w:val="30"/>
          <w:szCs w:val="30"/>
        </w:rPr>
        <w:t xml:space="preserve">     </w:t>
      </w:r>
    </w:p>
    <w:p w:rsidR="00907D0A" w:rsidRDefault="005274C4">
      <w:pPr>
        <w:spacing w:line="360" w:lineRule="auto"/>
        <w:jc w:val="center"/>
        <w:rPr>
          <w:rFonts w:ascii="黑体" w:eastAsia="黑体" w:hAnsi="黑体" w:cs="黑体"/>
          <w:b/>
          <w:bCs/>
          <w:sz w:val="36"/>
          <w:szCs w:val="36"/>
        </w:rPr>
      </w:pPr>
      <w:r>
        <w:rPr>
          <w:rFonts w:ascii="黑体" w:eastAsia="黑体" w:hAnsi="黑体" w:cs="黑体" w:hint="eastAsia"/>
          <w:b/>
          <w:bCs/>
          <w:sz w:val="36"/>
          <w:szCs w:val="36"/>
        </w:rPr>
        <w:t>上海市工程系列仪表电子专业</w:t>
      </w:r>
    </w:p>
    <w:p w:rsidR="00907D0A" w:rsidRDefault="005274C4">
      <w:pPr>
        <w:adjustRightInd w:val="0"/>
        <w:snapToGrid w:val="0"/>
        <w:jc w:val="center"/>
        <w:rPr>
          <w:rFonts w:ascii="黑体" w:eastAsia="黑体" w:hAnsi="黑体" w:cs="黑体"/>
          <w:b/>
          <w:sz w:val="48"/>
          <w:szCs w:val="48"/>
        </w:rPr>
      </w:pPr>
      <w:r>
        <w:rPr>
          <w:rFonts w:ascii="黑体" w:eastAsia="黑体" w:hAnsi="黑体" w:cs="黑体" w:hint="eastAsia"/>
          <w:b/>
          <w:sz w:val="48"/>
          <w:szCs w:val="48"/>
        </w:rPr>
        <w:t>高级工程师职称申报自荐综合材料</w:t>
      </w:r>
    </w:p>
    <w:p w:rsidR="00907D0A" w:rsidRDefault="00907D0A">
      <w:pPr>
        <w:adjustRightInd w:val="0"/>
        <w:snapToGrid w:val="0"/>
        <w:jc w:val="center"/>
        <w:rPr>
          <w:rFonts w:ascii="黑体" w:eastAsia="黑体"/>
          <w:b/>
          <w:sz w:val="24"/>
        </w:rPr>
      </w:pPr>
    </w:p>
    <w:p w:rsidR="00907D0A" w:rsidRDefault="005274C4">
      <w:pPr>
        <w:numPr>
          <w:ilvl w:val="0"/>
          <w:numId w:val="8"/>
        </w:numPr>
        <w:adjustRightInd w:val="0"/>
        <w:snapToGrid w:val="0"/>
        <w:spacing w:line="360" w:lineRule="auto"/>
        <w:rPr>
          <w:rFonts w:ascii="黑体" w:eastAsia="黑体" w:hAnsi="黑体" w:cs="黑体"/>
          <w:b/>
          <w:bCs/>
          <w:sz w:val="28"/>
          <w:szCs w:val="28"/>
        </w:rPr>
      </w:pPr>
      <w:r>
        <w:rPr>
          <w:rFonts w:ascii="黑体" w:eastAsia="黑体" w:hAnsi="黑体" w:cs="黑体" w:hint="eastAsia"/>
          <w:b/>
          <w:bCs/>
          <w:sz w:val="28"/>
          <w:szCs w:val="28"/>
        </w:rPr>
        <w:t xml:space="preserve">基本信息  </w:t>
      </w:r>
    </w:p>
    <w:tbl>
      <w:tblPr>
        <w:tblpPr w:leftFromText="180" w:rightFromText="180" w:vertAnchor="text" w:horzAnchor="page" w:tblpX="1142" w:tblpY="164"/>
        <w:tblOverlap w:val="neve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48"/>
        <w:gridCol w:w="1432"/>
        <w:gridCol w:w="630"/>
        <w:gridCol w:w="795"/>
        <w:gridCol w:w="1335"/>
        <w:gridCol w:w="88"/>
        <w:gridCol w:w="1202"/>
        <w:gridCol w:w="315"/>
        <w:gridCol w:w="1290"/>
        <w:gridCol w:w="1113"/>
      </w:tblGrid>
      <w:tr w:rsidR="00907D0A">
        <w:trPr>
          <w:trHeight w:val="674"/>
        </w:trPr>
        <w:tc>
          <w:tcPr>
            <w:tcW w:w="1448" w:type="dxa"/>
            <w:vAlign w:val="center"/>
          </w:tcPr>
          <w:p w:rsidR="00907D0A" w:rsidRDefault="005274C4">
            <w:pPr>
              <w:jc w:val="center"/>
              <w:rPr>
                <w:rFonts w:ascii="黑体" w:eastAsia="黑体" w:hAnsi="黑体" w:cs="黑体"/>
                <w:sz w:val="24"/>
              </w:rPr>
            </w:pPr>
            <w:r>
              <w:rPr>
                <w:rFonts w:ascii="黑体" w:eastAsia="黑体" w:hAnsi="黑体" w:cs="黑体" w:hint="eastAsia"/>
                <w:sz w:val="24"/>
              </w:rPr>
              <w:t>姓 名</w:t>
            </w:r>
          </w:p>
        </w:tc>
        <w:tc>
          <w:tcPr>
            <w:tcW w:w="1432" w:type="dxa"/>
            <w:vAlign w:val="center"/>
          </w:tcPr>
          <w:p w:rsidR="00907D0A" w:rsidRDefault="00907D0A">
            <w:pPr>
              <w:jc w:val="center"/>
              <w:rPr>
                <w:rFonts w:ascii="黑体" w:eastAsia="黑体" w:hAnsi="黑体" w:cs="黑体"/>
                <w:sz w:val="24"/>
              </w:rPr>
            </w:pPr>
          </w:p>
        </w:tc>
        <w:tc>
          <w:tcPr>
            <w:tcW w:w="630" w:type="dxa"/>
            <w:vAlign w:val="center"/>
          </w:tcPr>
          <w:p w:rsidR="00907D0A" w:rsidRDefault="005274C4">
            <w:pPr>
              <w:jc w:val="center"/>
              <w:rPr>
                <w:rFonts w:ascii="黑体" w:eastAsia="黑体" w:hAnsi="黑体" w:cs="黑体"/>
                <w:sz w:val="24"/>
              </w:rPr>
            </w:pPr>
            <w:r>
              <w:rPr>
                <w:rFonts w:ascii="黑体" w:eastAsia="黑体" w:hAnsi="黑体" w:cs="黑体" w:hint="eastAsia"/>
                <w:sz w:val="24"/>
              </w:rPr>
              <w:t>性别</w:t>
            </w:r>
          </w:p>
        </w:tc>
        <w:tc>
          <w:tcPr>
            <w:tcW w:w="795" w:type="dxa"/>
            <w:vAlign w:val="center"/>
          </w:tcPr>
          <w:p w:rsidR="00907D0A" w:rsidRDefault="00907D0A">
            <w:pPr>
              <w:jc w:val="center"/>
              <w:rPr>
                <w:rFonts w:ascii="黑体" w:eastAsia="黑体" w:hAnsi="黑体" w:cs="黑体"/>
                <w:sz w:val="24"/>
              </w:rPr>
            </w:pPr>
          </w:p>
        </w:tc>
        <w:tc>
          <w:tcPr>
            <w:tcW w:w="1423" w:type="dxa"/>
            <w:gridSpan w:val="2"/>
            <w:vAlign w:val="center"/>
          </w:tcPr>
          <w:p w:rsidR="00907D0A" w:rsidRDefault="005274C4">
            <w:pPr>
              <w:jc w:val="center"/>
              <w:rPr>
                <w:rFonts w:ascii="黑体" w:eastAsia="黑体" w:hAnsi="黑体" w:cs="黑体"/>
                <w:sz w:val="24"/>
              </w:rPr>
            </w:pPr>
            <w:r>
              <w:rPr>
                <w:rFonts w:ascii="黑体" w:eastAsia="黑体" w:hAnsi="黑体" w:cs="黑体" w:hint="eastAsia"/>
                <w:sz w:val="24"/>
              </w:rPr>
              <w:t>出生年月</w:t>
            </w:r>
          </w:p>
        </w:tc>
        <w:tc>
          <w:tcPr>
            <w:tcW w:w="1517" w:type="dxa"/>
            <w:gridSpan w:val="2"/>
            <w:vAlign w:val="center"/>
          </w:tcPr>
          <w:p w:rsidR="00907D0A" w:rsidRDefault="00907D0A">
            <w:pPr>
              <w:jc w:val="center"/>
              <w:rPr>
                <w:rFonts w:ascii="黑体" w:eastAsia="黑体" w:hAnsi="黑体" w:cs="黑体"/>
                <w:sz w:val="24"/>
              </w:rPr>
            </w:pPr>
          </w:p>
        </w:tc>
        <w:tc>
          <w:tcPr>
            <w:tcW w:w="1290" w:type="dxa"/>
            <w:vAlign w:val="center"/>
          </w:tcPr>
          <w:p w:rsidR="00907D0A" w:rsidRDefault="005274C4">
            <w:pPr>
              <w:jc w:val="center"/>
              <w:rPr>
                <w:rFonts w:ascii="黑体" w:eastAsia="黑体" w:hAnsi="黑体" w:cs="黑体"/>
                <w:sz w:val="24"/>
              </w:rPr>
            </w:pPr>
            <w:r>
              <w:rPr>
                <w:rFonts w:ascii="黑体" w:eastAsia="黑体" w:hAnsi="黑体" w:cs="黑体" w:hint="eastAsia"/>
                <w:sz w:val="24"/>
              </w:rPr>
              <w:t>从事技术工作的年限</w:t>
            </w:r>
          </w:p>
        </w:tc>
        <w:tc>
          <w:tcPr>
            <w:tcW w:w="1113" w:type="dxa"/>
            <w:vAlign w:val="center"/>
          </w:tcPr>
          <w:p w:rsidR="00907D0A" w:rsidRDefault="00907D0A">
            <w:pPr>
              <w:jc w:val="center"/>
              <w:rPr>
                <w:rFonts w:ascii="黑体" w:eastAsia="黑体" w:hAnsi="黑体" w:cs="黑体"/>
                <w:sz w:val="24"/>
              </w:rPr>
            </w:pPr>
          </w:p>
        </w:tc>
      </w:tr>
      <w:tr w:rsidR="00907D0A">
        <w:trPr>
          <w:trHeight w:val="671"/>
        </w:trPr>
        <w:tc>
          <w:tcPr>
            <w:tcW w:w="1448" w:type="dxa"/>
            <w:vAlign w:val="center"/>
          </w:tcPr>
          <w:p w:rsidR="00907D0A" w:rsidRDefault="005274C4">
            <w:pPr>
              <w:jc w:val="center"/>
              <w:rPr>
                <w:rFonts w:ascii="黑体" w:eastAsia="黑体" w:hAnsi="黑体" w:cs="黑体"/>
                <w:sz w:val="24"/>
              </w:rPr>
            </w:pPr>
            <w:r>
              <w:rPr>
                <w:rFonts w:ascii="黑体" w:eastAsia="黑体" w:hAnsi="黑体" w:cs="黑体" w:hint="eastAsia"/>
                <w:sz w:val="24"/>
              </w:rPr>
              <w:t>工作单位</w:t>
            </w:r>
          </w:p>
        </w:tc>
        <w:tc>
          <w:tcPr>
            <w:tcW w:w="2857" w:type="dxa"/>
            <w:gridSpan w:val="3"/>
            <w:vAlign w:val="center"/>
          </w:tcPr>
          <w:p w:rsidR="00907D0A" w:rsidRDefault="00907D0A">
            <w:pPr>
              <w:rPr>
                <w:rFonts w:ascii="黑体" w:eastAsia="黑体" w:hAnsi="黑体" w:cs="黑体"/>
                <w:sz w:val="24"/>
              </w:rPr>
            </w:pPr>
          </w:p>
        </w:tc>
        <w:tc>
          <w:tcPr>
            <w:tcW w:w="1423" w:type="dxa"/>
            <w:gridSpan w:val="2"/>
            <w:vAlign w:val="center"/>
          </w:tcPr>
          <w:p w:rsidR="00907D0A" w:rsidRDefault="005274C4">
            <w:pPr>
              <w:jc w:val="center"/>
              <w:rPr>
                <w:rFonts w:ascii="黑体" w:eastAsia="黑体" w:hAnsi="黑体" w:cs="黑体"/>
                <w:sz w:val="24"/>
              </w:rPr>
            </w:pPr>
            <w:r>
              <w:rPr>
                <w:rFonts w:ascii="黑体" w:eastAsia="黑体" w:hAnsi="黑体" w:cs="黑体" w:hint="eastAsia"/>
                <w:sz w:val="24"/>
              </w:rPr>
              <w:t>工作部门岗位/职务</w:t>
            </w:r>
          </w:p>
        </w:tc>
        <w:tc>
          <w:tcPr>
            <w:tcW w:w="3920" w:type="dxa"/>
            <w:gridSpan w:val="4"/>
            <w:tcBorders>
              <w:bottom w:val="single" w:sz="4" w:space="0" w:color="auto"/>
            </w:tcBorders>
            <w:vAlign w:val="center"/>
          </w:tcPr>
          <w:p w:rsidR="00907D0A" w:rsidRDefault="00907D0A">
            <w:pPr>
              <w:jc w:val="center"/>
              <w:rPr>
                <w:rFonts w:ascii="黑体" w:eastAsia="黑体" w:hAnsi="黑体" w:cs="黑体"/>
                <w:sz w:val="24"/>
              </w:rPr>
            </w:pPr>
          </w:p>
        </w:tc>
      </w:tr>
      <w:tr w:rsidR="00907D0A">
        <w:trPr>
          <w:trHeight w:val="772"/>
        </w:trPr>
        <w:tc>
          <w:tcPr>
            <w:tcW w:w="1448" w:type="dxa"/>
            <w:vAlign w:val="center"/>
          </w:tcPr>
          <w:p w:rsidR="00907D0A" w:rsidRDefault="005274C4">
            <w:pPr>
              <w:jc w:val="center"/>
              <w:rPr>
                <w:rFonts w:ascii="黑体" w:eastAsia="黑体" w:hAnsi="黑体" w:cs="黑体"/>
                <w:sz w:val="24"/>
              </w:rPr>
            </w:pPr>
            <w:r>
              <w:rPr>
                <w:rFonts w:ascii="黑体" w:eastAsia="黑体" w:hAnsi="黑体" w:cs="黑体" w:hint="eastAsia"/>
                <w:sz w:val="24"/>
              </w:rPr>
              <w:t>取得职称</w:t>
            </w:r>
          </w:p>
          <w:p w:rsidR="00907D0A" w:rsidRDefault="005274C4">
            <w:pPr>
              <w:jc w:val="center"/>
              <w:rPr>
                <w:rFonts w:ascii="黑体" w:eastAsia="黑体" w:hAnsi="黑体" w:cs="黑体"/>
                <w:sz w:val="24"/>
              </w:rPr>
            </w:pPr>
            <w:r>
              <w:rPr>
                <w:rFonts w:ascii="黑体" w:eastAsia="黑体" w:hAnsi="黑体" w:cs="黑体" w:hint="eastAsia"/>
                <w:sz w:val="24"/>
              </w:rPr>
              <w:t>（职业资格）</w:t>
            </w:r>
          </w:p>
          <w:p w:rsidR="00907D0A" w:rsidRDefault="005274C4">
            <w:pPr>
              <w:jc w:val="center"/>
              <w:rPr>
                <w:rFonts w:ascii="黑体" w:eastAsia="黑体" w:hAnsi="黑体" w:cs="黑体"/>
                <w:sz w:val="24"/>
              </w:rPr>
            </w:pPr>
            <w:r>
              <w:rPr>
                <w:rFonts w:ascii="黑体" w:eastAsia="黑体" w:hAnsi="黑体" w:cs="黑体" w:hint="eastAsia"/>
                <w:sz w:val="24"/>
              </w:rPr>
              <w:t>名称及时间</w:t>
            </w:r>
          </w:p>
        </w:tc>
        <w:tc>
          <w:tcPr>
            <w:tcW w:w="2857" w:type="dxa"/>
            <w:gridSpan w:val="3"/>
            <w:vAlign w:val="center"/>
          </w:tcPr>
          <w:p w:rsidR="00907D0A" w:rsidRDefault="00907D0A">
            <w:pPr>
              <w:jc w:val="center"/>
              <w:rPr>
                <w:rFonts w:ascii="黑体" w:eastAsia="黑体" w:hAnsi="黑体" w:cs="黑体"/>
                <w:sz w:val="24"/>
              </w:rPr>
            </w:pPr>
          </w:p>
        </w:tc>
        <w:tc>
          <w:tcPr>
            <w:tcW w:w="1423" w:type="dxa"/>
            <w:gridSpan w:val="2"/>
            <w:vAlign w:val="center"/>
          </w:tcPr>
          <w:p w:rsidR="00907D0A" w:rsidRDefault="005274C4">
            <w:pPr>
              <w:jc w:val="center"/>
              <w:rPr>
                <w:rFonts w:ascii="黑体" w:eastAsia="黑体" w:hAnsi="黑体" w:cs="黑体"/>
                <w:sz w:val="24"/>
              </w:rPr>
            </w:pPr>
            <w:r>
              <w:rPr>
                <w:rFonts w:ascii="黑体" w:eastAsia="黑体" w:hAnsi="黑体" w:cs="黑体" w:hint="eastAsia"/>
                <w:sz w:val="24"/>
              </w:rPr>
              <w:t>现聘任</w:t>
            </w:r>
          </w:p>
          <w:p w:rsidR="00907D0A" w:rsidRDefault="005274C4">
            <w:pPr>
              <w:jc w:val="center"/>
              <w:rPr>
                <w:rFonts w:ascii="黑体" w:eastAsia="黑体" w:hAnsi="黑体" w:cs="黑体"/>
                <w:sz w:val="24"/>
              </w:rPr>
            </w:pPr>
            <w:r>
              <w:rPr>
                <w:rFonts w:ascii="黑体" w:eastAsia="黑体" w:hAnsi="黑体" w:cs="黑体" w:hint="eastAsia"/>
                <w:sz w:val="24"/>
              </w:rPr>
              <w:t>职称名称及</w:t>
            </w:r>
          </w:p>
          <w:p w:rsidR="00907D0A" w:rsidRDefault="005274C4">
            <w:pPr>
              <w:jc w:val="center"/>
              <w:rPr>
                <w:rFonts w:ascii="黑体" w:eastAsia="黑体" w:hAnsi="黑体" w:cs="黑体"/>
                <w:sz w:val="24"/>
              </w:rPr>
            </w:pPr>
            <w:r>
              <w:rPr>
                <w:rFonts w:ascii="黑体" w:eastAsia="黑体" w:hAnsi="黑体" w:cs="黑体" w:hint="eastAsia"/>
                <w:sz w:val="24"/>
              </w:rPr>
              <w:t>聘任时间</w:t>
            </w:r>
          </w:p>
        </w:tc>
        <w:tc>
          <w:tcPr>
            <w:tcW w:w="3920" w:type="dxa"/>
            <w:gridSpan w:val="4"/>
            <w:vAlign w:val="center"/>
          </w:tcPr>
          <w:p w:rsidR="00907D0A" w:rsidRDefault="00907D0A">
            <w:pPr>
              <w:jc w:val="center"/>
              <w:rPr>
                <w:rFonts w:ascii="黑体" w:eastAsia="黑体" w:hAnsi="黑体" w:cs="黑体"/>
                <w:sz w:val="24"/>
              </w:rPr>
            </w:pPr>
          </w:p>
        </w:tc>
      </w:tr>
      <w:tr w:rsidR="00907D0A">
        <w:trPr>
          <w:trHeight w:val="768"/>
        </w:trPr>
        <w:tc>
          <w:tcPr>
            <w:tcW w:w="1448" w:type="dxa"/>
            <w:vAlign w:val="center"/>
          </w:tcPr>
          <w:p w:rsidR="00907D0A" w:rsidRDefault="005274C4">
            <w:pPr>
              <w:jc w:val="center"/>
              <w:rPr>
                <w:rFonts w:ascii="黑体" w:eastAsia="黑体" w:hAnsi="黑体" w:cs="黑体"/>
                <w:sz w:val="24"/>
              </w:rPr>
            </w:pPr>
            <w:r>
              <w:rPr>
                <w:rFonts w:ascii="黑体" w:eastAsia="黑体" w:hAnsi="黑体" w:cs="黑体" w:hint="eastAsia"/>
                <w:sz w:val="24"/>
              </w:rPr>
              <w:t>全日制最高学历/学位</w:t>
            </w:r>
          </w:p>
        </w:tc>
        <w:tc>
          <w:tcPr>
            <w:tcW w:w="2857" w:type="dxa"/>
            <w:gridSpan w:val="3"/>
            <w:vAlign w:val="center"/>
          </w:tcPr>
          <w:p w:rsidR="00907D0A" w:rsidRDefault="00907D0A">
            <w:pPr>
              <w:jc w:val="center"/>
              <w:rPr>
                <w:rFonts w:ascii="黑体" w:eastAsia="黑体" w:hAnsi="黑体" w:cs="黑体"/>
                <w:sz w:val="24"/>
              </w:rPr>
            </w:pPr>
          </w:p>
        </w:tc>
        <w:tc>
          <w:tcPr>
            <w:tcW w:w="1335" w:type="dxa"/>
            <w:vAlign w:val="center"/>
          </w:tcPr>
          <w:p w:rsidR="00907D0A" w:rsidRDefault="005274C4">
            <w:pPr>
              <w:jc w:val="center"/>
              <w:rPr>
                <w:rFonts w:ascii="黑体" w:eastAsia="黑体" w:hAnsi="黑体" w:cs="黑体"/>
                <w:sz w:val="24"/>
              </w:rPr>
            </w:pPr>
            <w:r>
              <w:rPr>
                <w:rFonts w:ascii="黑体" w:eastAsia="黑体" w:hAnsi="黑体" w:cs="黑体" w:hint="eastAsia"/>
                <w:sz w:val="24"/>
              </w:rPr>
              <w:t>何时毕业何院校何专业</w:t>
            </w:r>
          </w:p>
        </w:tc>
        <w:tc>
          <w:tcPr>
            <w:tcW w:w="4008" w:type="dxa"/>
            <w:gridSpan w:val="5"/>
            <w:vAlign w:val="center"/>
          </w:tcPr>
          <w:p w:rsidR="00907D0A" w:rsidRDefault="00907D0A">
            <w:pPr>
              <w:jc w:val="center"/>
              <w:rPr>
                <w:rFonts w:ascii="黑体" w:eastAsia="黑体" w:hAnsi="黑体" w:cs="黑体"/>
                <w:sz w:val="24"/>
              </w:rPr>
            </w:pPr>
          </w:p>
        </w:tc>
      </w:tr>
      <w:tr w:rsidR="00907D0A">
        <w:trPr>
          <w:trHeight w:val="798"/>
        </w:trPr>
        <w:tc>
          <w:tcPr>
            <w:tcW w:w="1448" w:type="dxa"/>
            <w:vAlign w:val="center"/>
          </w:tcPr>
          <w:p w:rsidR="00907D0A" w:rsidRDefault="005274C4">
            <w:pPr>
              <w:jc w:val="center"/>
              <w:rPr>
                <w:rFonts w:ascii="黑体" w:eastAsia="黑体" w:hAnsi="黑体" w:cs="黑体"/>
                <w:sz w:val="24"/>
              </w:rPr>
            </w:pPr>
            <w:r>
              <w:rPr>
                <w:rFonts w:ascii="黑体" w:eastAsia="黑体" w:hAnsi="黑体" w:cs="黑体" w:hint="eastAsia"/>
                <w:sz w:val="24"/>
              </w:rPr>
              <w:t>非全日制最高学历/学位</w:t>
            </w:r>
          </w:p>
        </w:tc>
        <w:tc>
          <w:tcPr>
            <w:tcW w:w="2857" w:type="dxa"/>
            <w:gridSpan w:val="3"/>
            <w:vAlign w:val="center"/>
          </w:tcPr>
          <w:p w:rsidR="00907D0A" w:rsidRDefault="00907D0A">
            <w:pPr>
              <w:jc w:val="center"/>
              <w:rPr>
                <w:rFonts w:ascii="黑体" w:eastAsia="黑体" w:hAnsi="黑体" w:cs="黑体"/>
                <w:sz w:val="24"/>
              </w:rPr>
            </w:pPr>
          </w:p>
        </w:tc>
        <w:tc>
          <w:tcPr>
            <w:tcW w:w="1423" w:type="dxa"/>
            <w:gridSpan w:val="2"/>
            <w:vAlign w:val="center"/>
          </w:tcPr>
          <w:p w:rsidR="00907D0A" w:rsidRDefault="005274C4">
            <w:pPr>
              <w:jc w:val="center"/>
              <w:rPr>
                <w:rFonts w:ascii="黑体" w:eastAsia="黑体" w:hAnsi="黑体" w:cs="黑体"/>
                <w:sz w:val="24"/>
              </w:rPr>
            </w:pPr>
            <w:r>
              <w:rPr>
                <w:rFonts w:ascii="黑体" w:eastAsia="黑体" w:hAnsi="黑体" w:cs="黑体" w:hint="eastAsia"/>
                <w:sz w:val="24"/>
              </w:rPr>
              <w:t>何时毕业何院校何专业</w:t>
            </w:r>
          </w:p>
        </w:tc>
        <w:tc>
          <w:tcPr>
            <w:tcW w:w="3920" w:type="dxa"/>
            <w:gridSpan w:val="4"/>
            <w:vAlign w:val="center"/>
          </w:tcPr>
          <w:p w:rsidR="00907D0A" w:rsidRDefault="00907D0A">
            <w:pPr>
              <w:jc w:val="center"/>
              <w:rPr>
                <w:rFonts w:ascii="黑体" w:eastAsia="黑体" w:hAnsi="黑体" w:cs="黑体"/>
                <w:sz w:val="24"/>
              </w:rPr>
            </w:pPr>
          </w:p>
        </w:tc>
      </w:tr>
      <w:tr w:rsidR="00907D0A">
        <w:trPr>
          <w:trHeight w:val="936"/>
        </w:trPr>
        <w:tc>
          <w:tcPr>
            <w:tcW w:w="1448" w:type="dxa"/>
            <w:vAlign w:val="center"/>
          </w:tcPr>
          <w:p w:rsidR="00907D0A" w:rsidRDefault="005274C4">
            <w:pPr>
              <w:jc w:val="center"/>
              <w:rPr>
                <w:rFonts w:ascii="黑体" w:eastAsia="黑体" w:hAnsi="黑体" w:cs="黑体"/>
                <w:sz w:val="24"/>
              </w:rPr>
            </w:pPr>
            <w:proofErr w:type="gramStart"/>
            <w:r>
              <w:rPr>
                <w:rFonts w:ascii="黑体" w:eastAsia="黑体" w:hAnsi="黑体" w:cs="黑体" w:hint="eastAsia"/>
                <w:sz w:val="24"/>
              </w:rPr>
              <w:t>公需课目</w:t>
            </w:r>
            <w:proofErr w:type="gramEnd"/>
            <w:r>
              <w:rPr>
                <w:rFonts w:ascii="黑体" w:eastAsia="黑体" w:hAnsi="黑体" w:cs="黑体" w:hint="eastAsia"/>
                <w:sz w:val="24"/>
              </w:rPr>
              <w:t>累计完成学时</w:t>
            </w:r>
          </w:p>
        </w:tc>
        <w:tc>
          <w:tcPr>
            <w:tcW w:w="1432" w:type="dxa"/>
            <w:vAlign w:val="center"/>
          </w:tcPr>
          <w:p w:rsidR="00907D0A" w:rsidRDefault="00907D0A">
            <w:pPr>
              <w:jc w:val="center"/>
              <w:rPr>
                <w:rFonts w:ascii="黑体" w:eastAsia="黑体" w:hAnsi="黑体" w:cs="黑体"/>
                <w:sz w:val="24"/>
              </w:rPr>
            </w:pPr>
          </w:p>
        </w:tc>
        <w:tc>
          <w:tcPr>
            <w:tcW w:w="1425" w:type="dxa"/>
            <w:gridSpan w:val="2"/>
            <w:vAlign w:val="center"/>
          </w:tcPr>
          <w:p w:rsidR="00907D0A" w:rsidRDefault="005274C4">
            <w:pPr>
              <w:jc w:val="center"/>
              <w:rPr>
                <w:rFonts w:ascii="黑体" w:eastAsia="黑体" w:hAnsi="黑体" w:cs="黑体"/>
                <w:sz w:val="24"/>
              </w:rPr>
            </w:pPr>
            <w:r>
              <w:rPr>
                <w:rFonts w:ascii="黑体" w:eastAsia="黑体" w:hAnsi="黑体" w:cs="黑体" w:hint="eastAsia"/>
                <w:sz w:val="24"/>
              </w:rPr>
              <w:t>专业课目累计完成学时</w:t>
            </w:r>
          </w:p>
        </w:tc>
        <w:tc>
          <w:tcPr>
            <w:tcW w:w="1423" w:type="dxa"/>
            <w:gridSpan w:val="2"/>
            <w:vAlign w:val="center"/>
          </w:tcPr>
          <w:p w:rsidR="00907D0A" w:rsidRDefault="00907D0A">
            <w:pPr>
              <w:jc w:val="center"/>
              <w:rPr>
                <w:rFonts w:ascii="黑体" w:eastAsia="黑体" w:hAnsi="黑体" w:cs="黑体"/>
                <w:sz w:val="24"/>
              </w:rPr>
            </w:pPr>
          </w:p>
        </w:tc>
        <w:tc>
          <w:tcPr>
            <w:tcW w:w="1202" w:type="dxa"/>
            <w:vAlign w:val="center"/>
          </w:tcPr>
          <w:p w:rsidR="00907D0A" w:rsidRDefault="005274C4">
            <w:pPr>
              <w:jc w:val="center"/>
              <w:rPr>
                <w:rFonts w:ascii="黑体" w:eastAsia="黑体" w:hAnsi="黑体" w:cs="黑体"/>
                <w:sz w:val="24"/>
              </w:rPr>
            </w:pPr>
            <w:r>
              <w:rPr>
                <w:rFonts w:ascii="黑体" w:eastAsia="黑体" w:hAnsi="黑体" w:cs="黑体" w:hint="eastAsia"/>
                <w:sz w:val="24"/>
              </w:rPr>
              <w:t>户籍情况</w:t>
            </w:r>
          </w:p>
        </w:tc>
        <w:tc>
          <w:tcPr>
            <w:tcW w:w="2718" w:type="dxa"/>
            <w:gridSpan w:val="3"/>
            <w:vAlign w:val="center"/>
          </w:tcPr>
          <w:p w:rsidR="00907D0A" w:rsidRDefault="005274C4">
            <w:pPr>
              <w:jc w:val="center"/>
              <w:rPr>
                <w:rFonts w:ascii="黑体" w:eastAsia="黑体" w:hAnsi="黑体" w:cs="黑体"/>
                <w:sz w:val="24"/>
              </w:rPr>
            </w:pPr>
            <w:r>
              <w:rPr>
                <w:rFonts w:ascii="黑体" w:eastAsia="黑体" w:hAnsi="黑体" w:cs="黑体" w:hint="eastAsia"/>
                <w:sz w:val="24"/>
              </w:rPr>
              <w:t>上海户籍（ ）居住证（ ）  缴费12个月（ ）</w:t>
            </w:r>
          </w:p>
        </w:tc>
      </w:tr>
      <w:tr w:rsidR="00907D0A">
        <w:trPr>
          <w:trHeight w:val="939"/>
        </w:trPr>
        <w:tc>
          <w:tcPr>
            <w:tcW w:w="1448" w:type="dxa"/>
            <w:vAlign w:val="center"/>
          </w:tcPr>
          <w:p w:rsidR="00907D0A" w:rsidRDefault="005274C4">
            <w:pPr>
              <w:jc w:val="center"/>
              <w:rPr>
                <w:rFonts w:ascii="黑体" w:eastAsia="黑体" w:hAnsi="黑体" w:cs="黑体"/>
                <w:sz w:val="24"/>
              </w:rPr>
            </w:pPr>
            <w:r>
              <w:rPr>
                <w:rFonts w:ascii="黑体" w:eastAsia="黑体" w:hAnsi="黑体" w:cs="黑体" w:hint="eastAsia"/>
                <w:sz w:val="24"/>
              </w:rPr>
              <w:t>主要社会  兼职</w:t>
            </w:r>
          </w:p>
        </w:tc>
        <w:tc>
          <w:tcPr>
            <w:tcW w:w="8200" w:type="dxa"/>
            <w:gridSpan w:val="9"/>
            <w:vAlign w:val="center"/>
          </w:tcPr>
          <w:p w:rsidR="00907D0A" w:rsidRDefault="00907D0A">
            <w:pPr>
              <w:jc w:val="right"/>
              <w:rPr>
                <w:rFonts w:ascii="黑体" w:eastAsia="黑体" w:hAnsi="黑体" w:cs="黑体"/>
                <w:sz w:val="24"/>
              </w:rPr>
            </w:pPr>
          </w:p>
        </w:tc>
      </w:tr>
    </w:tbl>
    <w:p w:rsidR="00907D0A" w:rsidRDefault="00907D0A">
      <w:pPr>
        <w:adjustRightInd w:val="0"/>
        <w:snapToGrid w:val="0"/>
        <w:spacing w:line="360" w:lineRule="auto"/>
        <w:rPr>
          <w:rFonts w:ascii="黑体" w:eastAsia="黑体" w:hAnsi="黑体" w:cs="黑体"/>
          <w:b/>
          <w:bCs/>
          <w:sz w:val="24"/>
        </w:rPr>
      </w:pPr>
    </w:p>
    <w:p w:rsidR="00907D0A" w:rsidRDefault="005274C4">
      <w:pPr>
        <w:adjustRightInd w:val="0"/>
        <w:snapToGrid w:val="0"/>
        <w:spacing w:line="360" w:lineRule="auto"/>
        <w:rPr>
          <w:rFonts w:ascii="黑体" w:eastAsia="黑体" w:hAnsi="黑体" w:cs="黑体"/>
          <w:b/>
          <w:bCs/>
          <w:sz w:val="28"/>
          <w:szCs w:val="28"/>
        </w:rPr>
      </w:pPr>
      <w:r>
        <w:rPr>
          <w:rFonts w:ascii="黑体" w:eastAsia="黑体" w:hAnsi="黑体" w:cs="黑体" w:hint="eastAsia"/>
          <w:b/>
          <w:bCs/>
          <w:sz w:val="28"/>
          <w:szCs w:val="28"/>
        </w:rPr>
        <w:t>二、学习经历</w:t>
      </w:r>
      <w:r>
        <w:rPr>
          <w:rFonts w:ascii="仿宋" w:eastAsia="仿宋" w:hAnsi="仿宋" w:cs="仿宋" w:hint="eastAsia"/>
          <w:sz w:val="28"/>
          <w:szCs w:val="28"/>
        </w:rPr>
        <w:t>（从高中填起，含专业进修培训情况）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70"/>
        <w:gridCol w:w="4425"/>
        <w:gridCol w:w="1774"/>
        <w:gridCol w:w="1649"/>
      </w:tblGrid>
      <w:tr w:rsidR="00907D0A">
        <w:trPr>
          <w:trHeight w:val="473"/>
          <w:jc w:val="center"/>
        </w:trPr>
        <w:tc>
          <w:tcPr>
            <w:tcW w:w="1870" w:type="dxa"/>
            <w:vAlign w:val="center"/>
          </w:tcPr>
          <w:p w:rsidR="00907D0A" w:rsidRDefault="005274C4">
            <w:pPr>
              <w:spacing w:line="360" w:lineRule="auto"/>
              <w:jc w:val="center"/>
              <w:rPr>
                <w:rFonts w:ascii="黑体" w:eastAsia="黑体" w:hAnsi="黑体" w:cs="黑体"/>
                <w:sz w:val="24"/>
              </w:rPr>
            </w:pPr>
            <w:r>
              <w:rPr>
                <w:rFonts w:ascii="黑体" w:eastAsia="黑体" w:hAnsi="黑体" w:cs="黑体" w:hint="eastAsia"/>
                <w:sz w:val="24"/>
              </w:rPr>
              <w:t>起止时间</w:t>
            </w:r>
          </w:p>
        </w:tc>
        <w:tc>
          <w:tcPr>
            <w:tcW w:w="4425" w:type="dxa"/>
            <w:vAlign w:val="center"/>
          </w:tcPr>
          <w:p w:rsidR="00907D0A" w:rsidRDefault="005274C4">
            <w:pPr>
              <w:spacing w:line="360" w:lineRule="auto"/>
              <w:jc w:val="center"/>
              <w:rPr>
                <w:rFonts w:ascii="黑体" w:eastAsia="黑体" w:hAnsi="黑体" w:cs="黑体"/>
                <w:sz w:val="24"/>
              </w:rPr>
            </w:pPr>
            <w:r>
              <w:rPr>
                <w:rFonts w:ascii="黑体" w:eastAsia="黑体" w:hAnsi="黑体" w:cs="黑体" w:hint="eastAsia"/>
                <w:sz w:val="24"/>
              </w:rPr>
              <w:t>学校、专业</w:t>
            </w:r>
          </w:p>
        </w:tc>
        <w:tc>
          <w:tcPr>
            <w:tcW w:w="1774" w:type="dxa"/>
            <w:vAlign w:val="center"/>
          </w:tcPr>
          <w:p w:rsidR="00907D0A" w:rsidRDefault="005274C4">
            <w:pPr>
              <w:spacing w:line="360" w:lineRule="auto"/>
              <w:jc w:val="center"/>
              <w:rPr>
                <w:rFonts w:ascii="黑体" w:eastAsia="黑体" w:hAnsi="黑体" w:cs="黑体"/>
                <w:sz w:val="24"/>
              </w:rPr>
            </w:pPr>
            <w:r>
              <w:rPr>
                <w:rFonts w:ascii="黑体" w:eastAsia="黑体" w:hAnsi="黑体" w:cs="黑体" w:hint="eastAsia"/>
                <w:sz w:val="24"/>
              </w:rPr>
              <w:t>学历/学位</w:t>
            </w:r>
          </w:p>
        </w:tc>
        <w:tc>
          <w:tcPr>
            <w:tcW w:w="1649" w:type="dxa"/>
            <w:vAlign w:val="center"/>
          </w:tcPr>
          <w:p w:rsidR="00907D0A" w:rsidRDefault="005274C4">
            <w:pPr>
              <w:spacing w:line="360" w:lineRule="auto"/>
              <w:jc w:val="center"/>
              <w:rPr>
                <w:rFonts w:ascii="黑体" w:eastAsia="黑体" w:hAnsi="黑体" w:cs="黑体"/>
                <w:sz w:val="24"/>
              </w:rPr>
            </w:pPr>
            <w:r>
              <w:rPr>
                <w:rFonts w:ascii="黑体" w:eastAsia="黑体" w:hAnsi="黑体" w:cs="黑体" w:hint="eastAsia"/>
                <w:sz w:val="24"/>
              </w:rPr>
              <w:t>备注</w:t>
            </w:r>
          </w:p>
        </w:tc>
      </w:tr>
      <w:tr w:rsidR="00907D0A">
        <w:trPr>
          <w:trHeight w:val="356"/>
          <w:jc w:val="center"/>
        </w:trPr>
        <w:tc>
          <w:tcPr>
            <w:tcW w:w="1870" w:type="dxa"/>
            <w:vAlign w:val="center"/>
          </w:tcPr>
          <w:p w:rsidR="00907D0A" w:rsidRDefault="00907D0A">
            <w:pPr>
              <w:spacing w:line="360" w:lineRule="auto"/>
              <w:jc w:val="center"/>
              <w:rPr>
                <w:rFonts w:ascii="黑体" w:eastAsia="黑体" w:hAnsi="黑体" w:cs="黑体"/>
                <w:sz w:val="24"/>
              </w:rPr>
            </w:pPr>
          </w:p>
        </w:tc>
        <w:tc>
          <w:tcPr>
            <w:tcW w:w="4425" w:type="dxa"/>
            <w:vAlign w:val="center"/>
          </w:tcPr>
          <w:p w:rsidR="00907D0A" w:rsidRDefault="00907D0A">
            <w:pPr>
              <w:spacing w:line="360" w:lineRule="auto"/>
              <w:rPr>
                <w:rFonts w:ascii="黑体" w:eastAsia="黑体" w:hAnsi="黑体" w:cs="黑体"/>
                <w:sz w:val="24"/>
              </w:rPr>
            </w:pPr>
          </w:p>
        </w:tc>
        <w:tc>
          <w:tcPr>
            <w:tcW w:w="1774" w:type="dxa"/>
            <w:vAlign w:val="center"/>
          </w:tcPr>
          <w:p w:rsidR="00907D0A" w:rsidRDefault="00907D0A">
            <w:pPr>
              <w:spacing w:line="360" w:lineRule="auto"/>
              <w:rPr>
                <w:rFonts w:ascii="黑体" w:eastAsia="黑体" w:hAnsi="黑体" w:cs="黑体"/>
                <w:sz w:val="24"/>
              </w:rPr>
            </w:pPr>
          </w:p>
        </w:tc>
        <w:tc>
          <w:tcPr>
            <w:tcW w:w="1649" w:type="dxa"/>
            <w:vAlign w:val="center"/>
          </w:tcPr>
          <w:p w:rsidR="00907D0A" w:rsidRDefault="00907D0A">
            <w:pPr>
              <w:spacing w:line="360" w:lineRule="auto"/>
              <w:rPr>
                <w:rFonts w:ascii="黑体" w:eastAsia="黑体" w:hAnsi="黑体" w:cs="黑体"/>
                <w:sz w:val="24"/>
              </w:rPr>
            </w:pPr>
          </w:p>
        </w:tc>
      </w:tr>
      <w:tr w:rsidR="00907D0A">
        <w:trPr>
          <w:trHeight w:val="509"/>
          <w:jc w:val="center"/>
        </w:trPr>
        <w:tc>
          <w:tcPr>
            <w:tcW w:w="1870" w:type="dxa"/>
            <w:vAlign w:val="center"/>
          </w:tcPr>
          <w:p w:rsidR="00907D0A" w:rsidRDefault="00907D0A">
            <w:pPr>
              <w:spacing w:line="360" w:lineRule="auto"/>
              <w:jc w:val="center"/>
              <w:rPr>
                <w:rFonts w:ascii="黑体" w:eastAsia="黑体" w:hAnsi="黑体" w:cs="黑体"/>
                <w:sz w:val="24"/>
              </w:rPr>
            </w:pPr>
          </w:p>
        </w:tc>
        <w:tc>
          <w:tcPr>
            <w:tcW w:w="4425" w:type="dxa"/>
            <w:vAlign w:val="center"/>
          </w:tcPr>
          <w:p w:rsidR="00907D0A" w:rsidRDefault="00907D0A">
            <w:pPr>
              <w:spacing w:line="360" w:lineRule="auto"/>
              <w:rPr>
                <w:rFonts w:ascii="黑体" w:eastAsia="黑体" w:hAnsi="黑体" w:cs="黑体"/>
                <w:sz w:val="24"/>
              </w:rPr>
            </w:pPr>
          </w:p>
        </w:tc>
        <w:tc>
          <w:tcPr>
            <w:tcW w:w="1774" w:type="dxa"/>
            <w:vAlign w:val="center"/>
          </w:tcPr>
          <w:p w:rsidR="00907D0A" w:rsidRDefault="00907D0A">
            <w:pPr>
              <w:spacing w:line="360" w:lineRule="auto"/>
              <w:rPr>
                <w:rFonts w:ascii="黑体" w:eastAsia="黑体" w:hAnsi="黑体" w:cs="黑体"/>
                <w:sz w:val="24"/>
              </w:rPr>
            </w:pPr>
          </w:p>
        </w:tc>
        <w:tc>
          <w:tcPr>
            <w:tcW w:w="1649" w:type="dxa"/>
            <w:vAlign w:val="center"/>
          </w:tcPr>
          <w:p w:rsidR="00907D0A" w:rsidRDefault="00907D0A">
            <w:pPr>
              <w:spacing w:line="360" w:lineRule="auto"/>
              <w:rPr>
                <w:rFonts w:ascii="黑体" w:eastAsia="黑体" w:hAnsi="黑体" w:cs="黑体"/>
                <w:sz w:val="24"/>
              </w:rPr>
            </w:pPr>
          </w:p>
        </w:tc>
      </w:tr>
    </w:tbl>
    <w:p w:rsidR="00907D0A" w:rsidRDefault="00907D0A">
      <w:pPr>
        <w:adjustRightInd w:val="0"/>
        <w:snapToGrid w:val="0"/>
        <w:spacing w:line="360" w:lineRule="auto"/>
        <w:rPr>
          <w:rFonts w:ascii="黑体" w:eastAsia="黑体" w:hAnsi="黑体" w:cs="黑体"/>
          <w:b/>
          <w:bCs/>
          <w:sz w:val="24"/>
        </w:rPr>
      </w:pPr>
    </w:p>
    <w:p w:rsidR="00907D0A" w:rsidRDefault="005274C4">
      <w:pPr>
        <w:adjustRightInd w:val="0"/>
        <w:snapToGrid w:val="0"/>
        <w:spacing w:line="360" w:lineRule="auto"/>
        <w:rPr>
          <w:rFonts w:ascii="黑体" w:eastAsia="黑体" w:hAnsi="黑体" w:cs="黑体"/>
          <w:b/>
          <w:bCs/>
          <w:sz w:val="28"/>
          <w:szCs w:val="28"/>
        </w:rPr>
      </w:pPr>
      <w:r>
        <w:rPr>
          <w:rFonts w:ascii="黑体" w:eastAsia="黑体" w:hAnsi="黑体" w:cs="黑体" w:hint="eastAsia"/>
          <w:b/>
          <w:bCs/>
          <w:sz w:val="28"/>
          <w:szCs w:val="28"/>
        </w:rPr>
        <w:t>三、工作经历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52"/>
        <w:gridCol w:w="4900"/>
        <w:gridCol w:w="2452"/>
      </w:tblGrid>
      <w:tr w:rsidR="00907D0A">
        <w:trPr>
          <w:trHeight w:val="473"/>
          <w:jc w:val="center"/>
        </w:trPr>
        <w:tc>
          <w:tcPr>
            <w:tcW w:w="2252" w:type="dxa"/>
            <w:vAlign w:val="center"/>
          </w:tcPr>
          <w:p w:rsidR="00907D0A" w:rsidRDefault="005274C4">
            <w:pPr>
              <w:spacing w:line="360" w:lineRule="auto"/>
              <w:jc w:val="center"/>
              <w:rPr>
                <w:rFonts w:ascii="黑体" w:eastAsia="黑体" w:hAnsi="黑体" w:cs="黑体"/>
                <w:sz w:val="24"/>
              </w:rPr>
            </w:pPr>
            <w:r>
              <w:rPr>
                <w:rFonts w:ascii="黑体" w:eastAsia="黑体" w:hAnsi="黑体" w:cs="黑体" w:hint="eastAsia"/>
                <w:sz w:val="24"/>
              </w:rPr>
              <w:t>起止时间</w:t>
            </w:r>
          </w:p>
        </w:tc>
        <w:tc>
          <w:tcPr>
            <w:tcW w:w="4900" w:type="dxa"/>
            <w:vAlign w:val="center"/>
          </w:tcPr>
          <w:p w:rsidR="00907D0A" w:rsidRDefault="005274C4">
            <w:pPr>
              <w:spacing w:line="360" w:lineRule="auto"/>
              <w:jc w:val="center"/>
              <w:rPr>
                <w:rFonts w:ascii="黑体" w:eastAsia="黑体" w:hAnsi="黑体" w:cs="黑体"/>
                <w:sz w:val="24"/>
              </w:rPr>
            </w:pPr>
            <w:r>
              <w:rPr>
                <w:rFonts w:ascii="黑体" w:eastAsia="黑体" w:hAnsi="黑体" w:cs="黑体" w:hint="eastAsia"/>
                <w:sz w:val="24"/>
              </w:rPr>
              <w:t>工作单位及部门</w:t>
            </w:r>
          </w:p>
        </w:tc>
        <w:tc>
          <w:tcPr>
            <w:tcW w:w="2452" w:type="dxa"/>
            <w:vAlign w:val="center"/>
          </w:tcPr>
          <w:p w:rsidR="00907D0A" w:rsidRDefault="005274C4">
            <w:pPr>
              <w:spacing w:line="360" w:lineRule="auto"/>
              <w:jc w:val="center"/>
              <w:rPr>
                <w:rFonts w:ascii="黑体" w:eastAsia="黑体" w:hAnsi="黑体" w:cs="黑体"/>
                <w:sz w:val="24"/>
              </w:rPr>
            </w:pPr>
            <w:r>
              <w:rPr>
                <w:rFonts w:ascii="黑体" w:eastAsia="黑体" w:hAnsi="黑体" w:cs="黑体" w:hint="eastAsia"/>
                <w:sz w:val="24"/>
              </w:rPr>
              <w:t>职务（岗位）/职称</w:t>
            </w:r>
          </w:p>
        </w:tc>
      </w:tr>
      <w:tr w:rsidR="00907D0A">
        <w:trPr>
          <w:trHeight w:val="90"/>
          <w:jc w:val="center"/>
        </w:trPr>
        <w:tc>
          <w:tcPr>
            <w:tcW w:w="2252" w:type="dxa"/>
            <w:vAlign w:val="center"/>
          </w:tcPr>
          <w:p w:rsidR="00907D0A" w:rsidRDefault="00907D0A">
            <w:pPr>
              <w:adjustRightInd w:val="0"/>
              <w:snapToGrid w:val="0"/>
              <w:spacing w:line="360" w:lineRule="auto"/>
              <w:rPr>
                <w:rFonts w:ascii="黑体" w:eastAsia="黑体" w:hAnsi="黑体" w:cs="黑体"/>
                <w:sz w:val="24"/>
              </w:rPr>
            </w:pPr>
          </w:p>
        </w:tc>
        <w:tc>
          <w:tcPr>
            <w:tcW w:w="4900" w:type="dxa"/>
            <w:vAlign w:val="center"/>
          </w:tcPr>
          <w:p w:rsidR="00907D0A" w:rsidRDefault="00907D0A">
            <w:pPr>
              <w:spacing w:line="360" w:lineRule="auto"/>
              <w:rPr>
                <w:rFonts w:ascii="黑体" w:eastAsia="黑体" w:hAnsi="黑体" w:cs="黑体"/>
                <w:sz w:val="24"/>
              </w:rPr>
            </w:pPr>
          </w:p>
        </w:tc>
        <w:tc>
          <w:tcPr>
            <w:tcW w:w="2452" w:type="dxa"/>
            <w:vAlign w:val="center"/>
          </w:tcPr>
          <w:p w:rsidR="00907D0A" w:rsidRDefault="00907D0A">
            <w:pPr>
              <w:spacing w:line="360" w:lineRule="auto"/>
              <w:rPr>
                <w:rFonts w:ascii="黑体" w:eastAsia="黑体" w:hAnsi="黑体" w:cs="黑体"/>
                <w:sz w:val="24"/>
              </w:rPr>
            </w:pPr>
          </w:p>
        </w:tc>
      </w:tr>
      <w:tr w:rsidR="00907D0A">
        <w:trPr>
          <w:trHeight w:val="333"/>
          <w:jc w:val="center"/>
        </w:trPr>
        <w:tc>
          <w:tcPr>
            <w:tcW w:w="2252" w:type="dxa"/>
            <w:vAlign w:val="center"/>
          </w:tcPr>
          <w:p w:rsidR="00907D0A" w:rsidRDefault="00907D0A">
            <w:pPr>
              <w:adjustRightInd w:val="0"/>
              <w:snapToGrid w:val="0"/>
              <w:spacing w:line="360" w:lineRule="auto"/>
              <w:rPr>
                <w:rFonts w:ascii="黑体" w:eastAsia="黑体" w:hAnsi="黑体" w:cs="黑体"/>
                <w:sz w:val="24"/>
              </w:rPr>
            </w:pPr>
          </w:p>
        </w:tc>
        <w:tc>
          <w:tcPr>
            <w:tcW w:w="4900" w:type="dxa"/>
            <w:vAlign w:val="center"/>
          </w:tcPr>
          <w:p w:rsidR="00907D0A" w:rsidRDefault="00907D0A">
            <w:pPr>
              <w:spacing w:line="360" w:lineRule="auto"/>
              <w:rPr>
                <w:rFonts w:ascii="黑体" w:eastAsia="黑体" w:hAnsi="黑体" w:cs="黑体"/>
                <w:sz w:val="24"/>
              </w:rPr>
            </w:pPr>
          </w:p>
        </w:tc>
        <w:tc>
          <w:tcPr>
            <w:tcW w:w="2452" w:type="dxa"/>
            <w:vAlign w:val="center"/>
          </w:tcPr>
          <w:p w:rsidR="00907D0A" w:rsidRDefault="00907D0A">
            <w:pPr>
              <w:spacing w:line="360" w:lineRule="auto"/>
              <w:rPr>
                <w:rFonts w:ascii="黑体" w:eastAsia="黑体" w:hAnsi="黑体" w:cs="黑体"/>
                <w:sz w:val="24"/>
              </w:rPr>
            </w:pPr>
          </w:p>
        </w:tc>
      </w:tr>
    </w:tbl>
    <w:p w:rsidR="00907D0A" w:rsidRDefault="005274C4">
      <w:pPr>
        <w:adjustRightInd w:val="0"/>
        <w:snapToGrid w:val="0"/>
        <w:spacing w:line="360" w:lineRule="auto"/>
        <w:rPr>
          <w:sz w:val="28"/>
          <w:szCs w:val="28"/>
        </w:rPr>
      </w:pPr>
      <w:r>
        <w:rPr>
          <w:rFonts w:ascii="黑体" w:eastAsia="黑体" w:hAnsi="黑体" w:cs="黑体" w:hint="eastAsia"/>
          <w:b/>
          <w:bCs/>
          <w:sz w:val="28"/>
          <w:szCs w:val="28"/>
        </w:rPr>
        <w:lastRenderedPageBreak/>
        <w:t>四、项目情况</w:t>
      </w:r>
      <w:r>
        <w:rPr>
          <w:rFonts w:ascii="黑体" w:eastAsia="黑体" w:hAnsi="黑体" w:cs="黑体" w:hint="eastAsia"/>
          <w:sz w:val="28"/>
          <w:szCs w:val="28"/>
        </w:rPr>
        <w:t>（</w:t>
      </w:r>
      <w:r>
        <w:rPr>
          <w:rFonts w:hint="eastAsia"/>
          <w:sz w:val="28"/>
          <w:szCs w:val="28"/>
        </w:rPr>
        <w:t>受聘工程师后完成的项目）</w:t>
      </w:r>
    </w:p>
    <w:tbl>
      <w:tblPr>
        <w:tblpPr w:leftFromText="180" w:rightFromText="180" w:vertAnchor="text" w:horzAnchor="page" w:tblpX="1209" w:tblpY="8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85"/>
        <w:gridCol w:w="2175"/>
        <w:gridCol w:w="990"/>
        <w:gridCol w:w="1065"/>
        <w:gridCol w:w="1248"/>
        <w:gridCol w:w="1752"/>
      </w:tblGrid>
      <w:tr w:rsidR="00907D0A">
        <w:trPr>
          <w:trHeight w:val="612"/>
        </w:trPr>
        <w:tc>
          <w:tcPr>
            <w:tcW w:w="2385" w:type="dxa"/>
            <w:tcBorders>
              <w:bottom w:val="single" w:sz="4" w:space="0" w:color="auto"/>
            </w:tcBorders>
            <w:vAlign w:val="center"/>
          </w:tcPr>
          <w:p w:rsidR="00907D0A" w:rsidRDefault="005274C4">
            <w:pPr>
              <w:spacing w:line="320" w:lineRule="exact"/>
              <w:jc w:val="center"/>
              <w:rPr>
                <w:rFonts w:ascii="黑体" w:eastAsia="黑体" w:hAnsi="黑体" w:cs="黑体"/>
                <w:sz w:val="24"/>
              </w:rPr>
            </w:pPr>
            <w:r>
              <w:rPr>
                <w:rFonts w:ascii="黑体" w:eastAsia="黑体" w:hAnsi="黑体" w:cs="黑体" w:hint="eastAsia"/>
                <w:sz w:val="24"/>
              </w:rPr>
              <w:t>项目名称</w:t>
            </w:r>
          </w:p>
        </w:tc>
        <w:tc>
          <w:tcPr>
            <w:tcW w:w="2175" w:type="dxa"/>
            <w:tcBorders>
              <w:bottom w:val="single" w:sz="4" w:space="0" w:color="auto"/>
            </w:tcBorders>
            <w:vAlign w:val="center"/>
          </w:tcPr>
          <w:p w:rsidR="00907D0A" w:rsidRDefault="005274C4">
            <w:pPr>
              <w:spacing w:line="320" w:lineRule="exact"/>
              <w:jc w:val="center"/>
              <w:rPr>
                <w:rFonts w:ascii="黑体" w:eastAsia="黑体" w:hAnsi="黑体" w:cs="黑体"/>
                <w:sz w:val="24"/>
              </w:rPr>
            </w:pPr>
            <w:r>
              <w:rPr>
                <w:rFonts w:ascii="黑体" w:eastAsia="黑体" w:hAnsi="黑体" w:cs="黑体" w:hint="eastAsia"/>
                <w:sz w:val="24"/>
              </w:rPr>
              <w:t>立项单位</w:t>
            </w:r>
          </w:p>
        </w:tc>
        <w:tc>
          <w:tcPr>
            <w:tcW w:w="990" w:type="dxa"/>
            <w:tcBorders>
              <w:bottom w:val="single" w:sz="4" w:space="0" w:color="auto"/>
            </w:tcBorders>
            <w:vAlign w:val="center"/>
          </w:tcPr>
          <w:p w:rsidR="00907D0A" w:rsidRDefault="005274C4">
            <w:pPr>
              <w:spacing w:line="320" w:lineRule="exact"/>
              <w:jc w:val="center"/>
              <w:rPr>
                <w:rFonts w:ascii="黑体" w:eastAsia="黑体" w:hAnsi="黑体" w:cs="黑体"/>
                <w:sz w:val="24"/>
              </w:rPr>
            </w:pPr>
            <w:r>
              <w:rPr>
                <w:rFonts w:ascii="黑体" w:eastAsia="黑体" w:hAnsi="黑体" w:cs="黑体" w:hint="eastAsia"/>
                <w:sz w:val="24"/>
              </w:rPr>
              <w:t>立项</w:t>
            </w:r>
          </w:p>
          <w:p w:rsidR="00907D0A" w:rsidRDefault="005274C4">
            <w:pPr>
              <w:spacing w:line="320" w:lineRule="exact"/>
              <w:jc w:val="center"/>
              <w:rPr>
                <w:rFonts w:ascii="黑体" w:eastAsia="黑体" w:hAnsi="黑体" w:cs="黑体"/>
                <w:sz w:val="24"/>
              </w:rPr>
            </w:pPr>
            <w:r>
              <w:rPr>
                <w:rFonts w:ascii="黑体" w:eastAsia="黑体" w:hAnsi="黑体" w:cs="黑体" w:hint="eastAsia"/>
                <w:sz w:val="24"/>
              </w:rPr>
              <w:t>时间</w:t>
            </w:r>
          </w:p>
        </w:tc>
        <w:tc>
          <w:tcPr>
            <w:tcW w:w="1065" w:type="dxa"/>
            <w:tcBorders>
              <w:bottom w:val="single" w:sz="4" w:space="0" w:color="auto"/>
            </w:tcBorders>
            <w:vAlign w:val="center"/>
          </w:tcPr>
          <w:p w:rsidR="00907D0A" w:rsidRDefault="005274C4">
            <w:pPr>
              <w:spacing w:line="320" w:lineRule="exact"/>
              <w:jc w:val="center"/>
              <w:rPr>
                <w:rFonts w:ascii="黑体" w:eastAsia="黑体" w:hAnsi="黑体" w:cs="黑体"/>
                <w:sz w:val="24"/>
              </w:rPr>
            </w:pPr>
            <w:r>
              <w:rPr>
                <w:rFonts w:ascii="黑体" w:eastAsia="黑体" w:hAnsi="黑体" w:cs="黑体" w:hint="eastAsia"/>
                <w:sz w:val="24"/>
              </w:rPr>
              <w:t>担任</w:t>
            </w:r>
          </w:p>
          <w:p w:rsidR="00907D0A" w:rsidRDefault="005274C4">
            <w:pPr>
              <w:spacing w:line="320" w:lineRule="exact"/>
              <w:jc w:val="center"/>
              <w:rPr>
                <w:rFonts w:ascii="黑体" w:eastAsia="黑体" w:hAnsi="黑体" w:cs="黑体"/>
                <w:sz w:val="24"/>
              </w:rPr>
            </w:pPr>
            <w:r>
              <w:rPr>
                <w:rFonts w:ascii="黑体" w:eastAsia="黑体" w:hAnsi="黑体" w:cs="黑体" w:hint="eastAsia"/>
                <w:sz w:val="24"/>
              </w:rPr>
              <w:t>角色</w:t>
            </w:r>
          </w:p>
        </w:tc>
        <w:tc>
          <w:tcPr>
            <w:tcW w:w="1248" w:type="dxa"/>
            <w:tcBorders>
              <w:bottom w:val="single" w:sz="4" w:space="0" w:color="auto"/>
            </w:tcBorders>
            <w:vAlign w:val="center"/>
          </w:tcPr>
          <w:p w:rsidR="00907D0A" w:rsidRDefault="005274C4">
            <w:pPr>
              <w:spacing w:line="320" w:lineRule="exact"/>
              <w:jc w:val="center"/>
              <w:rPr>
                <w:rFonts w:ascii="黑体" w:eastAsia="黑体" w:hAnsi="黑体" w:cs="黑体"/>
                <w:sz w:val="24"/>
              </w:rPr>
            </w:pPr>
            <w:r>
              <w:rPr>
                <w:rFonts w:ascii="黑体" w:eastAsia="黑体" w:hAnsi="黑体" w:cs="黑体" w:hint="eastAsia"/>
                <w:sz w:val="24"/>
              </w:rPr>
              <w:t>验收级别/时间</w:t>
            </w:r>
          </w:p>
        </w:tc>
        <w:tc>
          <w:tcPr>
            <w:tcW w:w="1752" w:type="dxa"/>
            <w:tcBorders>
              <w:bottom w:val="single" w:sz="4" w:space="0" w:color="auto"/>
            </w:tcBorders>
            <w:vAlign w:val="center"/>
          </w:tcPr>
          <w:p w:rsidR="00907D0A" w:rsidRDefault="005274C4">
            <w:pPr>
              <w:spacing w:line="320" w:lineRule="exact"/>
              <w:jc w:val="center"/>
              <w:rPr>
                <w:rFonts w:ascii="黑体" w:eastAsia="黑体" w:hAnsi="黑体" w:cs="黑体"/>
                <w:sz w:val="24"/>
              </w:rPr>
            </w:pPr>
            <w:r>
              <w:rPr>
                <w:rFonts w:ascii="黑体" w:eastAsia="黑体" w:hAnsi="黑体" w:cs="黑体" w:hint="eastAsia"/>
                <w:sz w:val="24"/>
              </w:rPr>
              <w:t>验收结论</w:t>
            </w:r>
          </w:p>
        </w:tc>
      </w:tr>
      <w:tr w:rsidR="00907D0A">
        <w:trPr>
          <w:trHeight w:val="464"/>
        </w:trPr>
        <w:tc>
          <w:tcPr>
            <w:tcW w:w="2385" w:type="dxa"/>
            <w:vAlign w:val="center"/>
          </w:tcPr>
          <w:p w:rsidR="00907D0A" w:rsidRDefault="00907D0A">
            <w:pPr>
              <w:spacing w:line="360" w:lineRule="auto"/>
              <w:jc w:val="center"/>
              <w:rPr>
                <w:sz w:val="24"/>
              </w:rPr>
            </w:pPr>
          </w:p>
        </w:tc>
        <w:tc>
          <w:tcPr>
            <w:tcW w:w="2175" w:type="dxa"/>
            <w:vAlign w:val="center"/>
          </w:tcPr>
          <w:p w:rsidR="00907D0A" w:rsidRDefault="00907D0A">
            <w:pPr>
              <w:tabs>
                <w:tab w:val="left" w:pos="870"/>
              </w:tabs>
              <w:spacing w:line="360" w:lineRule="auto"/>
              <w:jc w:val="center"/>
              <w:rPr>
                <w:sz w:val="24"/>
              </w:rPr>
            </w:pPr>
          </w:p>
        </w:tc>
        <w:tc>
          <w:tcPr>
            <w:tcW w:w="990" w:type="dxa"/>
            <w:tcBorders>
              <w:top w:val="nil"/>
            </w:tcBorders>
            <w:vAlign w:val="center"/>
          </w:tcPr>
          <w:p w:rsidR="00907D0A" w:rsidRDefault="00907D0A">
            <w:pPr>
              <w:tabs>
                <w:tab w:val="left" w:pos="630"/>
              </w:tabs>
              <w:spacing w:line="360" w:lineRule="auto"/>
              <w:jc w:val="center"/>
              <w:rPr>
                <w:sz w:val="24"/>
              </w:rPr>
            </w:pPr>
          </w:p>
        </w:tc>
        <w:tc>
          <w:tcPr>
            <w:tcW w:w="1065" w:type="dxa"/>
            <w:tcBorders>
              <w:top w:val="nil"/>
            </w:tcBorders>
            <w:vAlign w:val="center"/>
          </w:tcPr>
          <w:p w:rsidR="00907D0A" w:rsidRDefault="00907D0A">
            <w:pPr>
              <w:tabs>
                <w:tab w:val="left" w:pos="630"/>
              </w:tabs>
              <w:spacing w:line="360" w:lineRule="auto"/>
              <w:jc w:val="center"/>
              <w:rPr>
                <w:sz w:val="24"/>
              </w:rPr>
            </w:pPr>
          </w:p>
        </w:tc>
        <w:tc>
          <w:tcPr>
            <w:tcW w:w="1248" w:type="dxa"/>
            <w:tcBorders>
              <w:top w:val="nil"/>
            </w:tcBorders>
            <w:vAlign w:val="center"/>
          </w:tcPr>
          <w:p w:rsidR="00907D0A" w:rsidRDefault="00907D0A">
            <w:pPr>
              <w:tabs>
                <w:tab w:val="left" w:pos="630"/>
              </w:tabs>
              <w:spacing w:line="360" w:lineRule="auto"/>
              <w:jc w:val="center"/>
              <w:rPr>
                <w:sz w:val="24"/>
              </w:rPr>
            </w:pPr>
          </w:p>
        </w:tc>
        <w:tc>
          <w:tcPr>
            <w:tcW w:w="1752" w:type="dxa"/>
            <w:tcBorders>
              <w:top w:val="nil"/>
            </w:tcBorders>
            <w:vAlign w:val="center"/>
          </w:tcPr>
          <w:p w:rsidR="00907D0A" w:rsidRDefault="00907D0A">
            <w:pPr>
              <w:tabs>
                <w:tab w:val="left" w:pos="630"/>
              </w:tabs>
              <w:spacing w:line="360" w:lineRule="auto"/>
              <w:jc w:val="center"/>
              <w:rPr>
                <w:sz w:val="24"/>
              </w:rPr>
            </w:pPr>
          </w:p>
        </w:tc>
      </w:tr>
      <w:tr w:rsidR="00907D0A">
        <w:trPr>
          <w:trHeight w:val="456"/>
        </w:trPr>
        <w:tc>
          <w:tcPr>
            <w:tcW w:w="2385" w:type="dxa"/>
            <w:tcBorders>
              <w:top w:val="single" w:sz="4" w:space="0" w:color="auto"/>
            </w:tcBorders>
            <w:vAlign w:val="center"/>
          </w:tcPr>
          <w:p w:rsidR="00907D0A" w:rsidRDefault="00907D0A">
            <w:pPr>
              <w:spacing w:line="360" w:lineRule="auto"/>
              <w:jc w:val="center"/>
              <w:rPr>
                <w:sz w:val="24"/>
              </w:rPr>
            </w:pPr>
          </w:p>
        </w:tc>
        <w:tc>
          <w:tcPr>
            <w:tcW w:w="2175" w:type="dxa"/>
            <w:tcBorders>
              <w:top w:val="single" w:sz="4" w:space="0" w:color="auto"/>
            </w:tcBorders>
            <w:vAlign w:val="center"/>
          </w:tcPr>
          <w:p w:rsidR="00907D0A" w:rsidRDefault="00907D0A">
            <w:pPr>
              <w:tabs>
                <w:tab w:val="left" w:pos="870"/>
              </w:tabs>
              <w:spacing w:line="360" w:lineRule="auto"/>
              <w:jc w:val="center"/>
              <w:rPr>
                <w:sz w:val="24"/>
              </w:rPr>
            </w:pPr>
          </w:p>
        </w:tc>
        <w:tc>
          <w:tcPr>
            <w:tcW w:w="990" w:type="dxa"/>
            <w:tcBorders>
              <w:top w:val="single" w:sz="4" w:space="0" w:color="auto"/>
            </w:tcBorders>
            <w:vAlign w:val="center"/>
          </w:tcPr>
          <w:p w:rsidR="00907D0A" w:rsidRDefault="00907D0A">
            <w:pPr>
              <w:tabs>
                <w:tab w:val="left" w:pos="630"/>
              </w:tabs>
              <w:spacing w:line="360" w:lineRule="auto"/>
              <w:jc w:val="center"/>
              <w:rPr>
                <w:sz w:val="24"/>
              </w:rPr>
            </w:pPr>
          </w:p>
        </w:tc>
        <w:tc>
          <w:tcPr>
            <w:tcW w:w="1065" w:type="dxa"/>
            <w:tcBorders>
              <w:top w:val="single" w:sz="4" w:space="0" w:color="auto"/>
            </w:tcBorders>
            <w:vAlign w:val="center"/>
          </w:tcPr>
          <w:p w:rsidR="00907D0A" w:rsidRDefault="00907D0A">
            <w:pPr>
              <w:tabs>
                <w:tab w:val="left" w:pos="630"/>
              </w:tabs>
              <w:spacing w:line="360" w:lineRule="auto"/>
              <w:jc w:val="center"/>
              <w:rPr>
                <w:sz w:val="24"/>
              </w:rPr>
            </w:pPr>
          </w:p>
        </w:tc>
        <w:tc>
          <w:tcPr>
            <w:tcW w:w="1248" w:type="dxa"/>
            <w:tcBorders>
              <w:top w:val="single" w:sz="4" w:space="0" w:color="auto"/>
            </w:tcBorders>
            <w:vAlign w:val="center"/>
          </w:tcPr>
          <w:p w:rsidR="00907D0A" w:rsidRDefault="00907D0A">
            <w:pPr>
              <w:tabs>
                <w:tab w:val="left" w:pos="630"/>
              </w:tabs>
              <w:spacing w:line="360" w:lineRule="auto"/>
              <w:jc w:val="center"/>
              <w:rPr>
                <w:sz w:val="24"/>
              </w:rPr>
            </w:pPr>
          </w:p>
        </w:tc>
        <w:tc>
          <w:tcPr>
            <w:tcW w:w="1752" w:type="dxa"/>
            <w:tcBorders>
              <w:top w:val="single" w:sz="4" w:space="0" w:color="auto"/>
            </w:tcBorders>
            <w:vAlign w:val="center"/>
          </w:tcPr>
          <w:p w:rsidR="00907D0A" w:rsidRDefault="00907D0A">
            <w:pPr>
              <w:tabs>
                <w:tab w:val="left" w:pos="630"/>
              </w:tabs>
              <w:spacing w:line="360" w:lineRule="auto"/>
              <w:jc w:val="center"/>
              <w:rPr>
                <w:sz w:val="24"/>
              </w:rPr>
            </w:pPr>
          </w:p>
        </w:tc>
      </w:tr>
      <w:tr w:rsidR="00907D0A">
        <w:trPr>
          <w:trHeight w:val="447"/>
        </w:trPr>
        <w:tc>
          <w:tcPr>
            <w:tcW w:w="2385" w:type="dxa"/>
            <w:vAlign w:val="center"/>
          </w:tcPr>
          <w:p w:rsidR="00907D0A" w:rsidRDefault="00907D0A">
            <w:pPr>
              <w:spacing w:line="360" w:lineRule="auto"/>
              <w:jc w:val="center"/>
              <w:rPr>
                <w:sz w:val="24"/>
              </w:rPr>
            </w:pPr>
          </w:p>
        </w:tc>
        <w:tc>
          <w:tcPr>
            <w:tcW w:w="2175" w:type="dxa"/>
            <w:vAlign w:val="center"/>
          </w:tcPr>
          <w:p w:rsidR="00907D0A" w:rsidRDefault="00907D0A">
            <w:pPr>
              <w:tabs>
                <w:tab w:val="left" w:pos="870"/>
              </w:tabs>
              <w:spacing w:line="360" w:lineRule="auto"/>
              <w:jc w:val="center"/>
              <w:rPr>
                <w:sz w:val="24"/>
              </w:rPr>
            </w:pPr>
          </w:p>
        </w:tc>
        <w:tc>
          <w:tcPr>
            <w:tcW w:w="990" w:type="dxa"/>
            <w:vAlign w:val="center"/>
          </w:tcPr>
          <w:p w:rsidR="00907D0A" w:rsidRDefault="00907D0A">
            <w:pPr>
              <w:tabs>
                <w:tab w:val="left" w:pos="630"/>
              </w:tabs>
              <w:spacing w:line="360" w:lineRule="auto"/>
              <w:jc w:val="center"/>
              <w:rPr>
                <w:sz w:val="24"/>
              </w:rPr>
            </w:pPr>
          </w:p>
        </w:tc>
        <w:tc>
          <w:tcPr>
            <w:tcW w:w="1065" w:type="dxa"/>
            <w:vAlign w:val="center"/>
          </w:tcPr>
          <w:p w:rsidR="00907D0A" w:rsidRDefault="00907D0A">
            <w:pPr>
              <w:tabs>
                <w:tab w:val="left" w:pos="630"/>
              </w:tabs>
              <w:spacing w:line="360" w:lineRule="auto"/>
              <w:jc w:val="center"/>
              <w:rPr>
                <w:sz w:val="24"/>
              </w:rPr>
            </w:pPr>
          </w:p>
        </w:tc>
        <w:tc>
          <w:tcPr>
            <w:tcW w:w="1248" w:type="dxa"/>
            <w:vAlign w:val="center"/>
          </w:tcPr>
          <w:p w:rsidR="00907D0A" w:rsidRDefault="00907D0A">
            <w:pPr>
              <w:tabs>
                <w:tab w:val="left" w:pos="630"/>
              </w:tabs>
              <w:spacing w:line="360" w:lineRule="auto"/>
              <w:jc w:val="center"/>
              <w:rPr>
                <w:sz w:val="24"/>
              </w:rPr>
            </w:pPr>
          </w:p>
        </w:tc>
        <w:tc>
          <w:tcPr>
            <w:tcW w:w="1752" w:type="dxa"/>
            <w:vAlign w:val="center"/>
          </w:tcPr>
          <w:p w:rsidR="00907D0A" w:rsidRDefault="00907D0A">
            <w:pPr>
              <w:tabs>
                <w:tab w:val="left" w:pos="630"/>
              </w:tabs>
              <w:spacing w:line="360" w:lineRule="auto"/>
              <w:jc w:val="center"/>
              <w:rPr>
                <w:sz w:val="24"/>
              </w:rPr>
            </w:pPr>
          </w:p>
        </w:tc>
      </w:tr>
    </w:tbl>
    <w:p w:rsidR="00907D0A" w:rsidRDefault="00907D0A">
      <w:pPr>
        <w:adjustRightInd w:val="0"/>
        <w:snapToGrid w:val="0"/>
        <w:spacing w:line="360" w:lineRule="auto"/>
        <w:rPr>
          <w:sz w:val="24"/>
        </w:rPr>
      </w:pPr>
    </w:p>
    <w:p w:rsidR="00907D0A" w:rsidRDefault="005274C4">
      <w:pPr>
        <w:pStyle w:val="a3"/>
        <w:spacing w:line="360" w:lineRule="auto"/>
        <w:rPr>
          <w:rFonts w:ascii="黑体" w:eastAsia="仿宋_GB2312" w:hAnsi="黑体" w:cs="黑体"/>
          <w:b/>
          <w:bCs/>
          <w:sz w:val="28"/>
          <w:szCs w:val="28"/>
        </w:rPr>
      </w:pPr>
      <w:r>
        <w:rPr>
          <w:rFonts w:ascii="黑体" w:eastAsia="黑体" w:hAnsi="黑体" w:cs="黑体" w:hint="eastAsia"/>
          <w:b/>
          <w:bCs/>
          <w:sz w:val="28"/>
          <w:szCs w:val="28"/>
        </w:rPr>
        <w:t>五、获奖情况</w:t>
      </w:r>
      <w:r>
        <w:rPr>
          <w:rFonts w:hint="eastAsia"/>
          <w:sz w:val="28"/>
          <w:szCs w:val="28"/>
        </w:rPr>
        <w:t>（受聘工程师后完成项目的获奖）</w:t>
      </w:r>
      <w:r>
        <w:rPr>
          <w:rFonts w:hint="eastAsia"/>
          <w:sz w:val="28"/>
          <w:szCs w:val="28"/>
        </w:rPr>
        <w:t xml:space="preserve">  </w:t>
      </w:r>
    </w:p>
    <w:tbl>
      <w:tblPr>
        <w:tblW w:w="0" w:type="auto"/>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390"/>
        <w:gridCol w:w="3240"/>
        <w:gridCol w:w="1260"/>
        <w:gridCol w:w="1710"/>
      </w:tblGrid>
      <w:tr w:rsidR="00907D0A">
        <w:trPr>
          <w:trHeight w:val="380"/>
        </w:trPr>
        <w:tc>
          <w:tcPr>
            <w:tcW w:w="3390" w:type="dxa"/>
          </w:tcPr>
          <w:p w:rsidR="00907D0A" w:rsidRDefault="005274C4">
            <w:pPr>
              <w:spacing w:line="360" w:lineRule="auto"/>
              <w:jc w:val="center"/>
              <w:rPr>
                <w:rFonts w:eastAsia="黑体"/>
                <w:sz w:val="24"/>
              </w:rPr>
            </w:pPr>
            <w:r>
              <w:rPr>
                <w:rFonts w:eastAsia="黑体" w:hint="eastAsia"/>
                <w:sz w:val="24"/>
              </w:rPr>
              <w:t>奖项名称</w:t>
            </w:r>
          </w:p>
        </w:tc>
        <w:tc>
          <w:tcPr>
            <w:tcW w:w="3240" w:type="dxa"/>
          </w:tcPr>
          <w:p w:rsidR="00907D0A" w:rsidRDefault="005274C4">
            <w:pPr>
              <w:spacing w:line="360" w:lineRule="auto"/>
              <w:jc w:val="center"/>
              <w:rPr>
                <w:rFonts w:eastAsia="黑体"/>
                <w:sz w:val="24"/>
              </w:rPr>
            </w:pPr>
            <w:r>
              <w:rPr>
                <w:rFonts w:eastAsia="黑体" w:hint="eastAsia"/>
                <w:sz w:val="24"/>
              </w:rPr>
              <w:t>授奖单位</w:t>
            </w:r>
          </w:p>
        </w:tc>
        <w:tc>
          <w:tcPr>
            <w:tcW w:w="1260" w:type="dxa"/>
          </w:tcPr>
          <w:p w:rsidR="00907D0A" w:rsidRDefault="005274C4">
            <w:pPr>
              <w:spacing w:line="360" w:lineRule="auto"/>
              <w:jc w:val="center"/>
              <w:rPr>
                <w:rFonts w:eastAsia="黑体"/>
                <w:sz w:val="24"/>
              </w:rPr>
            </w:pPr>
            <w:r>
              <w:rPr>
                <w:rFonts w:eastAsia="黑体" w:hint="eastAsia"/>
                <w:sz w:val="24"/>
              </w:rPr>
              <w:t>时间</w:t>
            </w:r>
          </w:p>
        </w:tc>
        <w:tc>
          <w:tcPr>
            <w:tcW w:w="1710" w:type="dxa"/>
          </w:tcPr>
          <w:p w:rsidR="00907D0A" w:rsidRDefault="005274C4">
            <w:pPr>
              <w:spacing w:line="360" w:lineRule="auto"/>
              <w:jc w:val="center"/>
              <w:rPr>
                <w:rFonts w:eastAsia="黑体"/>
                <w:sz w:val="24"/>
              </w:rPr>
            </w:pPr>
            <w:r>
              <w:rPr>
                <w:rFonts w:eastAsia="黑体" w:hint="eastAsia"/>
                <w:sz w:val="24"/>
              </w:rPr>
              <w:t>本人排列名次</w:t>
            </w:r>
          </w:p>
        </w:tc>
      </w:tr>
      <w:tr w:rsidR="00907D0A">
        <w:trPr>
          <w:trHeight w:val="412"/>
        </w:trPr>
        <w:tc>
          <w:tcPr>
            <w:tcW w:w="3390" w:type="dxa"/>
            <w:vAlign w:val="center"/>
          </w:tcPr>
          <w:p w:rsidR="00907D0A" w:rsidRDefault="00907D0A">
            <w:pPr>
              <w:spacing w:line="360" w:lineRule="auto"/>
              <w:jc w:val="center"/>
              <w:rPr>
                <w:sz w:val="24"/>
              </w:rPr>
            </w:pPr>
          </w:p>
        </w:tc>
        <w:tc>
          <w:tcPr>
            <w:tcW w:w="3240" w:type="dxa"/>
            <w:vAlign w:val="center"/>
          </w:tcPr>
          <w:p w:rsidR="00907D0A" w:rsidRDefault="00907D0A">
            <w:pPr>
              <w:spacing w:line="360" w:lineRule="auto"/>
              <w:jc w:val="center"/>
              <w:rPr>
                <w:sz w:val="24"/>
              </w:rPr>
            </w:pPr>
          </w:p>
        </w:tc>
        <w:tc>
          <w:tcPr>
            <w:tcW w:w="1260" w:type="dxa"/>
            <w:vAlign w:val="center"/>
          </w:tcPr>
          <w:p w:rsidR="00907D0A" w:rsidRDefault="00907D0A">
            <w:pPr>
              <w:tabs>
                <w:tab w:val="left" w:pos="870"/>
              </w:tabs>
              <w:spacing w:line="360" w:lineRule="auto"/>
              <w:jc w:val="center"/>
              <w:rPr>
                <w:sz w:val="24"/>
              </w:rPr>
            </w:pPr>
          </w:p>
        </w:tc>
        <w:tc>
          <w:tcPr>
            <w:tcW w:w="1710" w:type="dxa"/>
            <w:vAlign w:val="center"/>
          </w:tcPr>
          <w:p w:rsidR="00907D0A" w:rsidRDefault="00907D0A">
            <w:pPr>
              <w:tabs>
                <w:tab w:val="left" w:pos="870"/>
              </w:tabs>
              <w:spacing w:line="360" w:lineRule="auto"/>
              <w:jc w:val="center"/>
              <w:rPr>
                <w:sz w:val="24"/>
              </w:rPr>
            </w:pPr>
          </w:p>
        </w:tc>
      </w:tr>
      <w:tr w:rsidR="00907D0A">
        <w:trPr>
          <w:trHeight w:val="435"/>
        </w:trPr>
        <w:tc>
          <w:tcPr>
            <w:tcW w:w="3390" w:type="dxa"/>
            <w:vAlign w:val="center"/>
          </w:tcPr>
          <w:p w:rsidR="00907D0A" w:rsidRDefault="00907D0A">
            <w:pPr>
              <w:spacing w:line="360" w:lineRule="auto"/>
              <w:jc w:val="center"/>
              <w:rPr>
                <w:sz w:val="24"/>
              </w:rPr>
            </w:pPr>
          </w:p>
        </w:tc>
        <w:tc>
          <w:tcPr>
            <w:tcW w:w="3240" w:type="dxa"/>
            <w:vAlign w:val="center"/>
          </w:tcPr>
          <w:p w:rsidR="00907D0A" w:rsidRDefault="00907D0A">
            <w:pPr>
              <w:spacing w:line="360" w:lineRule="auto"/>
              <w:jc w:val="center"/>
              <w:rPr>
                <w:sz w:val="24"/>
              </w:rPr>
            </w:pPr>
          </w:p>
        </w:tc>
        <w:tc>
          <w:tcPr>
            <w:tcW w:w="1260" w:type="dxa"/>
            <w:vAlign w:val="center"/>
          </w:tcPr>
          <w:p w:rsidR="00907D0A" w:rsidRDefault="00907D0A">
            <w:pPr>
              <w:tabs>
                <w:tab w:val="left" w:pos="870"/>
              </w:tabs>
              <w:spacing w:line="360" w:lineRule="auto"/>
              <w:jc w:val="center"/>
              <w:rPr>
                <w:sz w:val="24"/>
              </w:rPr>
            </w:pPr>
          </w:p>
        </w:tc>
        <w:tc>
          <w:tcPr>
            <w:tcW w:w="1710" w:type="dxa"/>
            <w:vAlign w:val="center"/>
          </w:tcPr>
          <w:p w:rsidR="00907D0A" w:rsidRDefault="00907D0A">
            <w:pPr>
              <w:tabs>
                <w:tab w:val="left" w:pos="870"/>
              </w:tabs>
              <w:spacing w:line="360" w:lineRule="auto"/>
              <w:jc w:val="center"/>
              <w:rPr>
                <w:sz w:val="24"/>
              </w:rPr>
            </w:pPr>
          </w:p>
        </w:tc>
      </w:tr>
    </w:tbl>
    <w:p w:rsidR="00907D0A" w:rsidRDefault="00907D0A">
      <w:pPr>
        <w:spacing w:line="360" w:lineRule="auto"/>
        <w:rPr>
          <w:rFonts w:ascii="黑体" w:eastAsia="黑体"/>
          <w:b/>
          <w:bCs/>
          <w:sz w:val="24"/>
        </w:rPr>
      </w:pPr>
    </w:p>
    <w:p w:rsidR="00907D0A" w:rsidRDefault="005274C4">
      <w:pPr>
        <w:spacing w:line="360" w:lineRule="auto"/>
        <w:rPr>
          <w:rFonts w:ascii="仿宋_GB2312"/>
          <w:sz w:val="28"/>
          <w:szCs w:val="28"/>
        </w:rPr>
      </w:pPr>
      <w:r>
        <w:rPr>
          <w:rFonts w:ascii="黑体" w:eastAsia="黑体" w:hint="eastAsia"/>
          <w:b/>
          <w:bCs/>
          <w:sz w:val="28"/>
          <w:szCs w:val="28"/>
        </w:rPr>
        <w:t>六、专利课题</w:t>
      </w:r>
      <w:r>
        <w:rPr>
          <w:rFonts w:ascii="仿宋_GB2312" w:hint="eastAsia"/>
          <w:sz w:val="28"/>
          <w:szCs w:val="28"/>
        </w:rPr>
        <w:t>（受聘工程师后取得的专利）</w:t>
      </w:r>
    </w:p>
    <w:tbl>
      <w:tblPr>
        <w:tblW w:w="0" w:type="auto"/>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895"/>
        <w:gridCol w:w="1950"/>
        <w:gridCol w:w="1665"/>
        <w:gridCol w:w="1395"/>
        <w:gridCol w:w="1665"/>
      </w:tblGrid>
      <w:tr w:rsidR="00907D0A">
        <w:tc>
          <w:tcPr>
            <w:tcW w:w="2895" w:type="dxa"/>
            <w:vAlign w:val="center"/>
          </w:tcPr>
          <w:p w:rsidR="00907D0A" w:rsidRDefault="005274C4">
            <w:pPr>
              <w:spacing w:line="360" w:lineRule="auto"/>
              <w:jc w:val="center"/>
              <w:rPr>
                <w:rFonts w:eastAsia="黑体"/>
                <w:sz w:val="24"/>
              </w:rPr>
            </w:pPr>
            <w:r>
              <w:rPr>
                <w:rFonts w:eastAsia="黑体" w:hint="eastAsia"/>
                <w:sz w:val="24"/>
              </w:rPr>
              <w:t>专利课题名称</w:t>
            </w:r>
          </w:p>
        </w:tc>
        <w:tc>
          <w:tcPr>
            <w:tcW w:w="1950" w:type="dxa"/>
            <w:vAlign w:val="center"/>
          </w:tcPr>
          <w:p w:rsidR="00907D0A" w:rsidRDefault="005274C4">
            <w:pPr>
              <w:spacing w:line="360" w:lineRule="auto"/>
              <w:jc w:val="center"/>
              <w:rPr>
                <w:rFonts w:eastAsia="黑体"/>
                <w:sz w:val="24"/>
              </w:rPr>
            </w:pPr>
            <w:r>
              <w:rPr>
                <w:rFonts w:eastAsia="黑体" w:hint="eastAsia"/>
                <w:sz w:val="24"/>
              </w:rPr>
              <w:t>专利类别</w:t>
            </w:r>
          </w:p>
        </w:tc>
        <w:tc>
          <w:tcPr>
            <w:tcW w:w="1665" w:type="dxa"/>
            <w:vAlign w:val="center"/>
          </w:tcPr>
          <w:p w:rsidR="00907D0A" w:rsidRDefault="005274C4">
            <w:pPr>
              <w:spacing w:line="360" w:lineRule="auto"/>
              <w:jc w:val="center"/>
              <w:rPr>
                <w:rFonts w:eastAsia="黑体"/>
                <w:sz w:val="24"/>
              </w:rPr>
            </w:pPr>
            <w:r>
              <w:rPr>
                <w:rFonts w:eastAsia="黑体" w:hint="eastAsia"/>
                <w:sz w:val="24"/>
              </w:rPr>
              <w:t>专利编号</w:t>
            </w:r>
          </w:p>
        </w:tc>
        <w:tc>
          <w:tcPr>
            <w:tcW w:w="1395" w:type="dxa"/>
            <w:vAlign w:val="center"/>
          </w:tcPr>
          <w:p w:rsidR="00907D0A" w:rsidRDefault="005274C4">
            <w:pPr>
              <w:spacing w:line="360" w:lineRule="auto"/>
              <w:jc w:val="center"/>
              <w:rPr>
                <w:rFonts w:eastAsia="黑体"/>
                <w:sz w:val="24"/>
              </w:rPr>
            </w:pPr>
            <w:r>
              <w:rPr>
                <w:rFonts w:eastAsia="黑体" w:hint="eastAsia"/>
                <w:sz w:val="24"/>
              </w:rPr>
              <w:t>专利归属</w:t>
            </w:r>
          </w:p>
        </w:tc>
        <w:tc>
          <w:tcPr>
            <w:tcW w:w="1665" w:type="dxa"/>
            <w:vAlign w:val="center"/>
          </w:tcPr>
          <w:p w:rsidR="00907D0A" w:rsidRDefault="005274C4">
            <w:pPr>
              <w:spacing w:line="360" w:lineRule="auto"/>
              <w:jc w:val="center"/>
              <w:rPr>
                <w:rFonts w:eastAsia="黑体"/>
                <w:sz w:val="24"/>
              </w:rPr>
            </w:pPr>
            <w:r>
              <w:rPr>
                <w:rFonts w:eastAsia="黑体" w:hint="eastAsia"/>
                <w:sz w:val="24"/>
              </w:rPr>
              <w:t>本人排名</w:t>
            </w:r>
          </w:p>
        </w:tc>
      </w:tr>
      <w:tr w:rsidR="00907D0A">
        <w:trPr>
          <w:trHeight w:val="477"/>
        </w:trPr>
        <w:tc>
          <w:tcPr>
            <w:tcW w:w="2895" w:type="dxa"/>
            <w:vAlign w:val="center"/>
          </w:tcPr>
          <w:p w:rsidR="00907D0A" w:rsidRDefault="00907D0A">
            <w:pPr>
              <w:spacing w:line="360" w:lineRule="auto"/>
              <w:jc w:val="center"/>
              <w:rPr>
                <w:sz w:val="24"/>
              </w:rPr>
            </w:pPr>
          </w:p>
        </w:tc>
        <w:tc>
          <w:tcPr>
            <w:tcW w:w="1950" w:type="dxa"/>
            <w:vAlign w:val="center"/>
          </w:tcPr>
          <w:p w:rsidR="00907D0A" w:rsidRDefault="00907D0A">
            <w:pPr>
              <w:spacing w:line="360" w:lineRule="auto"/>
              <w:jc w:val="center"/>
              <w:rPr>
                <w:sz w:val="24"/>
              </w:rPr>
            </w:pPr>
          </w:p>
        </w:tc>
        <w:tc>
          <w:tcPr>
            <w:tcW w:w="1665" w:type="dxa"/>
            <w:vAlign w:val="center"/>
          </w:tcPr>
          <w:p w:rsidR="00907D0A" w:rsidRDefault="00907D0A">
            <w:pPr>
              <w:spacing w:line="360" w:lineRule="auto"/>
              <w:jc w:val="center"/>
              <w:rPr>
                <w:sz w:val="24"/>
              </w:rPr>
            </w:pPr>
          </w:p>
        </w:tc>
        <w:tc>
          <w:tcPr>
            <w:tcW w:w="1395" w:type="dxa"/>
            <w:vAlign w:val="center"/>
          </w:tcPr>
          <w:p w:rsidR="00907D0A" w:rsidRDefault="00907D0A">
            <w:pPr>
              <w:spacing w:line="360" w:lineRule="auto"/>
              <w:jc w:val="center"/>
              <w:rPr>
                <w:sz w:val="24"/>
              </w:rPr>
            </w:pPr>
          </w:p>
        </w:tc>
        <w:tc>
          <w:tcPr>
            <w:tcW w:w="1665" w:type="dxa"/>
            <w:vAlign w:val="center"/>
          </w:tcPr>
          <w:p w:rsidR="00907D0A" w:rsidRDefault="00907D0A">
            <w:pPr>
              <w:spacing w:line="360" w:lineRule="auto"/>
              <w:jc w:val="center"/>
              <w:rPr>
                <w:sz w:val="24"/>
              </w:rPr>
            </w:pPr>
          </w:p>
        </w:tc>
      </w:tr>
      <w:tr w:rsidR="00907D0A">
        <w:trPr>
          <w:trHeight w:val="467"/>
        </w:trPr>
        <w:tc>
          <w:tcPr>
            <w:tcW w:w="2895" w:type="dxa"/>
            <w:vAlign w:val="center"/>
          </w:tcPr>
          <w:p w:rsidR="00907D0A" w:rsidRDefault="00907D0A">
            <w:pPr>
              <w:spacing w:line="360" w:lineRule="auto"/>
              <w:jc w:val="center"/>
              <w:rPr>
                <w:sz w:val="24"/>
              </w:rPr>
            </w:pPr>
          </w:p>
        </w:tc>
        <w:tc>
          <w:tcPr>
            <w:tcW w:w="1950" w:type="dxa"/>
            <w:vAlign w:val="center"/>
          </w:tcPr>
          <w:p w:rsidR="00907D0A" w:rsidRDefault="00907D0A">
            <w:pPr>
              <w:spacing w:line="360" w:lineRule="auto"/>
              <w:jc w:val="center"/>
              <w:rPr>
                <w:sz w:val="24"/>
              </w:rPr>
            </w:pPr>
          </w:p>
        </w:tc>
        <w:tc>
          <w:tcPr>
            <w:tcW w:w="1665" w:type="dxa"/>
            <w:vAlign w:val="center"/>
          </w:tcPr>
          <w:p w:rsidR="00907D0A" w:rsidRDefault="00907D0A">
            <w:pPr>
              <w:spacing w:line="360" w:lineRule="auto"/>
              <w:jc w:val="center"/>
              <w:rPr>
                <w:sz w:val="24"/>
              </w:rPr>
            </w:pPr>
          </w:p>
        </w:tc>
        <w:tc>
          <w:tcPr>
            <w:tcW w:w="1395" w:type="dxa"/>
            <w:vAlign w:val="center"/>
          </w:tcPr>
          <w:p w:rsidR="00907D0A" w:rsidRDefault="00907D0A">
            <w:pPr>
              <w:spacing w:line="360" w:lineRule="auto"/>
              <w:jc w:val="center"/>
              <w:rPr>
                <w:sz w:val="24"/>
              </w:rPr>
            </w:pPr>
          </w:p>
        </w:tc>
        <w:tc>
          <w:tcPr>
            <w:tcW w:w="1665" w:type="dxa"/>
            <w:vAlign w:val="center"/>
          </w:tcPr>
          <w:p w:rsidR="00907D0A" w:rsidRDefault="00907D0A">
            <w:pPr>
              <w:spacing w:line="360" w:lineRule="auto"/>
              <w:jc w:val="center"/>
              <w:rPr>
                <w:sz w:val="24"/>
              </w:rPr>
            </w:pPr>
          </w:p>
        </w:tc>
      </w:tr>
    </w:tbl>
    <w:p w:rsidR="00907D0A" w:rsidRDefault="00907D0A">
      <w:pPr>
        <w:spacing w:line="320" w:lineRule="exact"/>
        <w:rPr>
          <w:sz w:val="24"/>
        </w:rPr>
      </w:pPr>
    </w:p>
    <w:p w:rsidR="00907D0A" w:rsidRDefault="005274C4">
      <w:pPr>
        <w:spacing w:line="360" w:lineRule="auto"/>
        <w:rPr>
          <w:rFonts w:ascii="仿宋_GB2312"/>
          <w:sz w:val="28"/>
          <w:szCs w:val="28"/>
        </w:rPr>
      </w:pPr>
      <w:r>
        <w:rPr>
          <w:rFonts w:ascii="黑体" w:eastAsia="黑体" w:hAnsi="黑体" w:cs="黑体" w:hint="eastAsia"/>
          <w:b/>
          <w:bCs/>
          <w:sz w:val="28"/>
          <w:szCs w:val="28"/>
        </w:rPr>
        <w:t>七、论文论著</w:t>
      </w:r>
      <w:r>
        <w:rPr>
          <w:rFonts w:ascii="仿宋" w:eastAsia="仿宋" w:hAnsi="仿宋" w:cs="仿宋" w:hint="eastAsia"/>
          <w:sz w:val="28"/>
          <w:szCs w:val="28"/>
        </w:rPr>
        <w:t>（受聘工程师后独立</w:t>
      </w:r>
      <w:proofErr w:type="gramStart"/>
      <w:r>
        <w:rPr>
          <w:rFonts w:ascii="仿宋" w:eastAsia="仿宋" w:hAnsi="仿宋" w:cs="仿宋" w:hint="eastAsia"/>
          <w:sz w:val="28"/>
          <w:szCs w:val="28"/>
        </w:rPr>
        <w:t>或为主</w:t>
      </w:r>
      <w:proofErr w:type="gramEnd"/>
      <w:r>
        <w:rPr>
          <w:rFonts w:ascii="仿宋" w:eastAsia="仿宋" w:hAnsi="仿宋" w:cs="仿宋" w:hint="eastAsia"/>
          <w:sz w:val="28"/>
          <w:szCs w:val="28"/>
        </w:rPr>
        <w:t>撰写的论文、技术报告、总结）</w:t>
      </w:r>
    </w:p>
    <w:tbl>
      <w:tblPr>
        <w:tblW w:w="0" w:type="auto"/>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330"/>
        <w:gridCol w:w="2205"/>
        <w:gridCol w:w="1080"/>
        <w:gridCol w:w="960"/>
        <w:gridCol w:w="930"/>
        <w:gridCol w:w="1095"/>
      </w:tblGrid>
      <w:tr w:rsidR="00907D0A">
        <w:tc>
          <w:tcPr>
            <w:tcW w:w="3330" w:type="dxa"/>
            <w:vAlign w:val="center"/>
          </w:tcPr>
          <w:p w:rsidR="00907D0A" w:rsidRDefault="005274C4">
            <w:pPr>
              <w:spacing w:line="320" w:lineRule="exact"/>
              <w:jc w:val="center"/>
              <w:rPr>
                <w:rFonts w:eastAsia="黑体"/>
                <w:sz w:val="24"/>
              </w:rPr>
            </w:pPr>
            <w:r>
              <w:rPr>
                <w:rFonts w:eastAsia="黑体" w:hint="eastAsia"/>
                <w:sz w:val="24"/>
              </w:rPr>
              <w:t>论文或论著题目</w:t>
            </w:r>
          </w:p>
        </w:tc>
        <w:tc>
          <w:tcPr>
            <w:tcW w:w="2205" w:type="dxa"/>
            <w:vAlign w:val="center"/>
          </w:tcPr>
          <w:p w:rsidR="00907D0A" w:rsidRDefault="005274C4">
            <w:pPr>
              <w:spacing w:line="320" w:lineRule="exact"/>
              <w:jc w:val="center"/>
              <w:rPr>
                <w:rFonts w:eastAsia="黑体"/>
                <w:sz w:val="24"/>
              </w:rPr>
            </w:pPr>
            <w:r>
              <w:rPr>
                <w:rFonts w:eastAsia="黑体" w:hint="eastAsia"/>
                <w:sz w:val="24"/>
              </w:rPr>
              <w:t>发表刊物或</w:t>
            </w:r>
          </w:p>
          <w:p w:rsidR="00907D0A" w:rsidRDefault="005274C4">
            <w:pPr>
              <w:spacing w:line="320" w:lineRule="exact"/>
              <w:jc w:val="center"/>
              <w:rPr>
                <w:rFonts w:eastAsia="黑体"/>
                <w:sz w:val="24"/>
              </w:rPr>
            </w:pPr>
            <w:r>
              <w:rPr>
                <w:rFonts w:eastAsia="黑体" w:hint="eastAsia"/>
                <w:sz w:val="24"/>
              </w:rPr>
              <w:t>出版社名称</w:t>
            </w:r>
          </w:p>
        </w:tc>
        <w:tc>
          <w:tcPr>
            <w:tcW w:w="1080" w:type="dxa"/>
            <w:vAlign w:val="center"/>
          </w:tcPr>
          <w:p w:rsidR="00907D0A" w:rsidRDefault="005274C4">
            <w:pPr>
              <w:spacing w:line="320" w:lineRule="exact"/>
              <w:jc w:val="center"/>
              <w:rPr>
                <w:rFonts w:eastAsia="黑体"/>
                <w:sz w:val="24"/>
              </w:rPr>
            </w:pPr>
            <w:r>
              <w:rPr>
                <w:rFonts w:eastAsia="黑体" w:hint="eastAsia"/>
                <w:sz w:val="24"/>
              </w:rPr>
              <w:t>发表</w:t>
            </w:r>
          </w:p>
          <w:p w:rsidR="00907D0A" w:rsidRDefault="005274C4">
            <w:pPr>
              <w:spacing w:line="320" w:lineRule="exact"/>
              <w:jc w:val="center"/>
              <w:rPr>
                <w:rFonts w:eastAsia="黑体"/>
                <w:sz w:val="24"/>
              </w:rPr>
            </w:pPr>
            <w:r>
              <w:rPr>
                <w:rFonts w:eastAsia="黑体" w:hint="eastAsia"/>
                <w:sz w:val="24"/>
              </w:rPr>
              <w:t>时间</w:t>
            </w:r>
          </w:p>
        </w:tc>
        <w:tc>
          <w:tcPr>
            <w:tcW w:w="960" w:type="dxa"/>
            <w:vAlign w:val="center"/>
          </w:tcPr>
          <w:p w:rsidR="00907D0A" w:rsidRDefault="005274C4">
            <w:pPr>
              <w:spacing w:line="320" w:lineRule="exact"/>
              <w:jc w:val="center"/>
              <w:rPr>
                <w:rFonts w:eastAsia="黑体"/>
                <w:sz w:val="24"/>
              </w:rPr>
            </w:pPr>
            <w:r>
              <w:rPr>
                <w:rFonts w:eastAsia="黑体" w:hint="eastAsia"/>
                <w:sz w:val="24"/>
              </w:rPr>
              <w:t>总字数</w:t>
            </w:r>
          </w:p>
        </w:tc>
        <w:tc>
          <w:tcPr>
            <w:tcW w:w="930" w:type="dxa"/>
            <w:vAlign w:val="center"/>
          </w:tcPr>
          <w:p w:rsidR="00907D0A" w:rsidRDefault="005274C4">
            <w:pPr>
              <w:spacing w:line="320" w:lineRule="exact"/>
              <w:jc w:val="center"/>
              <w:rPr>
                <w:rFonts w:eastAsia="黑体"/>
                <w:sz w:val="24"/>
              </w:rPr>
            </w:pPr>
            <w:r>
              <w:rPr>
                <w:rFonts w:eastAsia="黑体" w:hint="eastAsia"/>
                <w:sz w:val="24"/>
              </w:rPr>
              <w:t>排名</w:t>
            </w:r>
          </w:p>
          <w:p w:rsidR="00907D0A" w:rsidRDefault="005274C4">
            <w:pPr>
              <w:spacing w:line="320" w:lineRule="exact"/>
              <w:jc w:val="center"/>
              <w:rPr>
                <w:rFonts w:eastAsia="黑体"/>
                <w:sz w:val="24"/>
              </w:rPr>
            </w:pPr>
            <w:r>
              <w:rPr>
                <w:rFonts w:eastAsia="黑体" w:hint="eastAsia"/>
                <w:sz w:val="24"/>
              </w:rPr>
              <w:t>第几位</w:t>
            </w:r>
          </w:p>
        </w:tc>
        <w:tc>
          <w:tcPr>
            <w:tcW w:w="1095" w:type="dxa"/>
            <w:vAlign w:val="center"/>
          </w:tcPr>
          <w:p w:rsidR="00907D0A" w:rsidRDefault="005274C4">
            <w:pPr>
              <w:spacing w:line="320" w:lineRule="exact"/>
              <w:jc w:val="center"/>
              <w:rPr>
                <w:rFonts w:eastAsia="黑体"/>
                <w:sz w:val="24"/>
              </w:rPr>
            </w:pPr>
            <w:r>
              <w:rPr>
                <w:rFonts w:eastAsia="黑体" w:hint="eastAsia"/>
                <w:sz w:val="24"/>
              </w:rPr>
              <w:t>是否</w:t>
            </w:r>
          </w:p>
          <w:p w:rsidR="00907D0A" w:rsidRDefault="005274C4">
            <w:pPr>
              <w:spacing w:line="320" w:lineRule="exact"/>
              <w:jc w:val="center"/>
              <w:rPr>
                <w:rFonts w:eastAsia="黑体"/>
                <w:sz w:val="24"/>
              </w:rPr>
            </w:pPr>
            <w:r>
              <w:rPr>
                <w:rFonts w:eastAsia="黑体" w:hint="eastAsia"/>
                <w:sz w:val="24"/>
              </w:rPr>
              <w:t>主送论文</w:t>
            </w:r>
          </w:p>
        </w:tc>
      </w:tr>
      <w:tr w:rsidR="00907D0A">
        <w:trPr>
          <w:trHeight w:val="477"/>
        </w:trPr>
        <w:tc>
          <w:tcPr>
            <w:tcW w:w="3330" w:type="dxa"/>
            <w:vAlign w:val="center"/>
          </w:tcPr>
          <w:p w:rsidR="00907D0A" w:rsidRDefault="00907D0A">
            <w:pPr>
              <w:spacing w:line="320" w:lineRule="exact"/>
              <w:jc w:val="center"/>
              <w:rPr>
                <w:sz w:val="24"/>
              </w:rPr>
            </w:pPr>
          </w:p>
        </w:tc>
        <w:tc>
          <w:tcPr>
            <w:tcW w:w="2205" w:type="dxa"/>
            <w:vAlign w:val="center"/>
          </w:tcPr>
          <w:p w:rsidR="00907D0A" w:rsidRDefault="00907D0A">
            <w:pPr>
              <w:spacing w:line="320" w:lineRule="exact"/>
              <w:jc w:val="center"/>
              <w:rPr>
                <w:sz w:val="24"/>
              </w:rPr>
            </w:pPr>
          </w:p>
        </w:tc>
        <w:tc>
          <w:tcPr>
            <w:tcW w:w="1080" w:type="dxa"/>
            <w:vAlign w:val="center"/>
          </w:tcPr>
          <w:p w:rsidR="00907D0A" w:rsidRDefault="00907D0A">
            <w:pPr>
              <w:spacing w:line="320" w:lineRule="exact"/>
              <w:jc w:val="center"/>
              <w:rPr>
                <w:sz w:val="24"/>
              </w:rPr>
            </w:pPr>
          </w:p>
        </w:tc>
        <w:tc>
          <w:tcPr>
            <w:tcW w:w="960" w:type="dxa"/>
            <w:vAlign w:val="center"/>
          </w:tcPr>
          <w:p w:rsidR="00907D0A" w:rsidRDefault="00907D0A">
            <w:pPr>
              <w:spacing w:line="320" w:lineRule="exact"/>
              <w:jc w:val="center"/>
              <w:rPr>
                <w:sz w:val="24"/>
              </w:rPr>
            </w:pPr>
          </w:p>
        </w:tc>
        <w:tc>
          <w:tcPr>
            <w:tcW w:w="930" w:type="dxa"/>
            <w:vAlign w:val="center"/>
          </w:tcPr>
          <w:p w:rsidR="00907D0A" w:rsidRDefault="00907D0A">
            <w:pPr>
              <w:spacing w:line="320" w:lineRule="exact"/>
              <w:jc w:val="center"/>
              <w:rPr>
                <w:sz w:val="24"/>
              </w:rPr>
            </w:pPr>
          </w:p>
        </w:tc>
        <w:tc>
          <w:tcPr>
            <w:tcW w:w="1095" w:type="dxa"/>
            <w:vAlign w:val="center"/>
          </w:tcPr>
          <w:p w:rsidR="00907D0A" w:rsidRDefault="00907D0A">
            <w:pPr>
              <w:spacing w:line="320" w:lineRule="exact"/>
              <w:jc w:val="center"/>
              <w:rPr>
                <w:sz w:val="24"/>
              </w:rPr>
            </w:pPr>
          </w:p>
        </w:tc>
      </w:tr>
      <w:tr w:rsidR="00907D0A">
        <w:trPr>
          <w:trHeight w:val="467"/>
        </w:trPr>
        <w:tc>
          <w:tcPr>
            <w:tcW w:w="3330" w:type="dxa"/>
            <w:vAlign w:val="center"/>
          </w:tcPr>
          <w:p w:rsidR="00907D0A" w:rsidRDefault="00907D0A">
            <w:pPr>
              <w:spacing w:line="320" w:lineRule="exact"/>
              <w:jc w:val="center"/>
              <w:rPr>
                <w:sz w:val="24"/>
              </w:rPr>
            </w:pPr>
          </w:p>
        </w:tc>
        <w:tc>
          <w:tcPr>
            <w:tcW w:w="2205" w:type="dxa"/>
            <w:vAlign w:val="center"/>
          </w:tcPr>
          <w:p w:rsidR="00907D0A" w:rsidRDefault="00907D0A">
            <w:pPr>
              <w:spacing w:line="320" w:lineRule="exact"/>
              <w:jc w:val="center"/>
              <w:rPr>
                <w:sz w:val="24"/>
              </w:rPr>
            </w:pPr>
          </w:p>
        </w:tc>
        <w:tc>
          <w:tcPr>
            <w:tcW w:w="1080" w:type="dxa"/>
            <w:vAlign w:val="center"/>
          </w:tcPr>
          <w:p w:rsidR="00907D0A" w:rsidRDefault="00907D0A">
            <w:pPr>
              <w:spacing w:line="320" w:lineRule="exact"/>
              <w:jc w:val="center"/>
              <w:rPr>
                <w:sz w:val="24"/>
              </w:rPr>
            </w:pPr>
          </w:p>
        </w:tc>
        <w:tc>
          <w:tcPr>
            <w:tcW w:w="960" w:type="dxa"/>
            <w:vAlign w:val="center"/>
          </w:tcPr>
          <w:p w:rsidR="00907D0A" w:rsidRDefault="00907D0A">
            <w:pPr>
              <w:spacing w:line="320" w:lineRule="exact"/>
              <w:jc w:val="center"/>
              <w:rPr>
                <w:sz w:val="24"/>
              </w:rPr>
            </w:pPr>
          </w:p>
        </w:tc>
        <w:tc>
          <w:tcPr>
            <w:tcW w:w="930" w:type="dxa"/>
            <w:vAlign w:val="center"/>
          </w:tcPr>
          <w:p w:rsidR="00907D0A" w:rsidRDefault="00907D0A">
            <w:pPr>
              <w:spacing w:line="320" w:lineRule="exact"/>
              <w:jc w:val="center"/>
              <w:rPr>
                <w:sz w:val="24"/>
              </w:rPr>
            </w:pPr>
          </w:p>
        </w:tc>
        <w:tc>
          <w:tcPr>
            <w:tcW w:w="1095" w:type="dxa"/>
            <w:vAlign w:val="center"/>
          </w:tcPr>
          <w:p w:rsidR="00907D0A" w:rsidRDefault="00907D0A">
            <w:pPr>
              <w:spacing w:line="320" w:lineRule="exact"/>
              <w:jc w:val="center"/>
              <w:rPr>
                <w:sz w:val="24"/>
              </w:rPr>
            </w:pPr>
          </w:p>
        </w:tc>
      </w:tr>
      <w:tr w:rsidR="00907D0A">
        <w:trPr>
          <w:trHeight w:val="467"/>
        </w:trPr>
        <w:tc>
          <w:tcPr>
            <w:tcW w:w="3330" w:type="dxa"/>
            <w:vAlign w:val="center"/>
          </w:tcPr>
          <w:p w:rsidR="00907D0A" w:rsidRDefault="00907D0A">
            <w:pPr>
              <w:spacing w:line="320" w:lineRule="exact"/>
              <w:jc w:val="center"/>
              <w:rPr>
                <w:sz w:val="24"/>
              </w:rPr>
            </w:pPr>
          </w:p>
        </w:tc>
        <w:tc>
          <w:tcPr>
            <w:tcW w:w="2205" w:type="dxa"/>
            <w:vAlign w:val="center"/>
          </w:tcPr>
          <w:p w:rsidR="00907D0A" w:rsidRDefault="00907D0A">
            <w:pPr>
              <w:spacing w:line="320" w:lineRule="exact"/>
              <w:jc w:val="center"/>
              <w:rPr>
                <w:sz w:val="24"/>
              </w:rPr>
            </w:pPr>
          </w:p>
        </w:tc>
        <w:tc>
          <w:tcPr>
            <w:tcW w:w="1080" w:type="dxa"/>
            <w:vAlign w:val="center"/>
          </w:tcPr>
          <w:p w:rsidR="00907D0A" w:rsidRDefault="00907D0A">
            <w:pPr>
              <w:spacing w:line="320" w:lineRule="exact"/>
              <w:jc w:val="center"/>
              <w:rPr>
                <w:sz w:val="24"/>
              </w:rPr>
            </w:pPr>
          </w:p>
        </w:tc>
        <w:tc>
          <w:tcPr>
            <w:tcW w:w="960" w:type="dxa"/>
            <w:vAlign w:val="center"/>
          </w:tcPr>
          <w:p w:rsidR="00907D0A" w:rsidRDefault="00907D0A">
            <w:pPr>
              <w:spacing w:line="320" w:lineRule="exact"/>
              <w:jc w:val="center"/>
              <w:rPr>
                <w:sz w:val="24"/>
              </w:rPr>
            </w:pPr>
          </w:p>
        </w:tc>
        <w:tc>
          <w:tcPr>
            <w:tcW w:w="930" w:type="dxa"/>
            <w:vAlign w:val="center"/>
          </w:tcPr>
          <w:p w:rsidR="00907D0A" w:rsidRDefault="00907D0A">
            <w:pPr>
              <w:spacing w:line="320" w:lineRule="exact"/>
              <w:jc w:val="center"/>
              <w:rPr>
                <w:sz w:val="24"/>
              </w:rPr>
            </w:pPr>
          </w:p>
        </w:tc>
        <w:tc>
          <w:tcPr>
            <w:tcW w:w="1095" w:type="dxa"/>
            <w:vAlign w:val="center"/>
          </w:tcPr>
          <w:p w:rsidR="00907D0A" w:rsidRDefault="00907D0A">
            <w:pPr>
              <w:spacing w:line="320" w:lineRule="exact"/>
              <w:jc w:val="center"/>
              <w:rPr>
                <w:sz w:val="24"/>
              </w:rPr>
            </w:pPr>
          </w:p>
        </w:tc>
      </w:tr>
    </w:tbl>
    <w:p w:rsidR="00907D0A" w:rsidRDefault="00907D0A">
      <w:pPr>
        <w:spacing w:line="360" w:lineRule="auto"/>
        <w:rPr>
          <w:rFonts w:ascii="黑体" w:eastAsia="黑体" w:hAnsi="黑体" w:cs="黑体"/>
          <w:b/>
          <w:szCs w:val="28"/>
        </w:rPr>
      </w:pPr>
    </w:p>
    <w:p w:rsidR="00907D0A" w:rsidRDefault="005274C4">
      <w:pPr>
        <w:spacing w:line="360" w:lineRule="auto"/>
        <w:rPr>
          <w:rFonts w:ascii="仿宋" w:eastAsia="仿宋" w:hAnsi="仿宋" w:cs="仿宋"/>
          <w:spacing w:val="-12"/>
          <w:sz w:val="24"/>
        </w:rPr>
      </w:pPr>
      <w:r>
        <w:rPr>
          <w:rFonts w:ascii="黑体" w:eastAsia="黑体" w:hAnsi="黑体" w:cs="黑体" w:hint="eastAsia"/>
          <w:b/>
          <w:sz w:val="28"/>
          <w:szCs w:val="28"/>
        </w:rPr>
        <w:t>八、工作业绩</w:t>
      </w:r>
      <w:r>
        <w:rPr>
          <w:rFonts w:ascii="黑体" w:eastAsia="黑体" w:hAnsi="黑体" w:cs="黑体" w:hint="eastAsia"/>
          <w:bCs/>
          <w:sz w:val="28"/>
          <w:szCs w:val="28"/>
        </w:rPr>
        <w:t>（</w:t>
      </w:r>
      <w:r>
        <w:rPr>
          <w:rFonts w:ascii="仿宋" w:eastAsia="仿宋" w:hAnsi="仿宋" w:cs="仿宋" w:hint="eastAsia"/>
          <w:spacing w:val="-12"/>
          <w:sz w:val="24"/>
        </w:rPr>
        <w:t>提示：详细阐述受聘工程师期间参与项目的过程，遇到的技术问题？解决方法？应用的技术手段及所涉及的理论原理，突出个人所起的作用。约3500字左右）</w:t>
      </w:r>
    </w:p>
    <w:p w:rsidR="00907D0A" w:rsidRDefault="00907D0A">
      <w:pPr>
        <w:spacing w:line="360" w:lineRule="auto"/>
        <w:rPr>
          <w:rFonts w:ascii="仿宋" w:eastAsia="仿宋" w:hAnsi="仿宋" w:cs="仿宋"/>
          <w:spacing w:val="-12"/>
          <w:sz w:val="24"/>
        </w:rPr>
      </w:pPr>
    </w:p>
    <w:p w:rsidR="00907D0A" w:rsidRDefault="00907D0A">
      <w:pPr>
        <w:spacing w:line="360" w:lineRule="auto"/>
        <w:rPr>
          <w:rFonts w:ascii="仿宋" w:eastAsia="仿宋" w:hAnsi="仿宋" w:cs="仿宋"/>
          <w:spacing w:val="-12"/>
          <w:sz w:val="24"/>
        </w:rPr>
      </w:pPr>
    </w:p>
    <w:p w:rsidR="00907D0A" w:rsidRDefault="00907D0A">
      <w:pPr>
        <w:spacing w:line="360" w:lineRule="auto"/>
        <w:rPr>
          <w:rFonts w:ascii="仿宋_GB2312"/>
          <w:spacing w:val="-12"/>
          <w:sz w:val="24"/>
        </w:rPr>
      </w:pPr>
    </w:p>
    <w:p w:rsidR="00907D0A" w:rsidRDefault="00907D0A">
      <w:pPr>
        <w:adjustRightInd w:val="0"/>
        <w:snapToGrid w:val="0"/>
        <w:spacing w:line="288" w:lineRule="auto"/>
        <w:rPr>
          <w:rFonts w:ascii="黑体" w:eastAsia="黑体" w:hAnsi="黑体" w:cs="黑体"/>
          <w:b/>
          <w:bCs/>
          <w:szCs w:val="28"/>
        </w:rPr>
      </w:pPr>
    </w:p>
    <w:p w:rsidR="00907D0A" w:rsidRDefault="005274C4">
      <w:pPr>
        <w:adjustRightInd w:val="0"/>
        <w:snapToGrid w:val="0"/>
        <w:spacing w:line="288" w:lineRule="auto"/>
        <w:rPr>
          <w:rFonts w:ascii="黑体" w:eastAsia="黑体" w:hAnsi="黑体" w:cs="黑体"/>
          <w:b/>
          <w:bCs/>
          <w:sz w:val="28"/>
          <w:szCs w:val="28"/>
        </w:rPr>
      </w:pPr>
      <w:r>
        <w:rPr>
          <w:rFonts w:ascii="黑体" w:eastAsia="黑体" w:hAnsi="黑体" w:cs="黑体" w:hint="eastAsia"/>
          <w:b/>
          <w:bCs/>
          <w:sz w:val="28"/>
          <w:szCs w:val="28"/>
        </w:rPr>
        <w:lastRenderedPageBreak/>
        <w:t>九、其他方面的材料</w:t>
      </w:r>
    </w:p>
    <w:p w:rsidR="00907D0A" w:rsidRDefault="00907D0A">
      <w:pPr>
        <w:adjustRightInd w:val="0"/>
        <w:snapToGrid w:val="0"/>
        <w:spacing w:line="288" w:lineRule="auto"/>
        <w:rPr>
          <w:rFonts w:ascii="黑体" w:eastAsia="黑体" w:hAnsi="黑体" w:cs="黑体"/>
          <w:b/>
          <w:bCs/>
          <w:szCs w:val="28"/>
        </w:rPr>
      </w:pPr>
    </w:p>
    <w:p w:rsidR="00907D0A" w:rsidRDefault="00907D0A">
      <w:pPr>
        <w:adjustRightInd w:val="0"/>
        <w:snapToGrid w:val="0"/>
        <w:spacing w:line="288" w:lineRule="auto"/>
        <w:rPr>
          <w:rFonts w:ascii="黑体" w:eastAsia="黑体" w:hAnsi="黑体" w:cs="黑体"/>
          <w:b/>
          <w:bCs/>
          <w:szCs w:val="28"/>
        </w:rPr>
      </w:pPr>
    </w:p>
    <w:p w:rsidR="00907D0A" w:rsidRDefault="00907D0A">
      <w:pPr>
        <w:adjustRightInd w:val="0"/>
        <w:snapToGrid w:val="0"/>
        <w:spacing w:line="288" w:lineRule="auto"/>
        <w:rPr>
          <w:rFonts w:ascii="黑体" w:eastAsia="黑体" w:hAnsi="黑体" w:cs="黑体"/>
          <w:b/>
          <w:bCs/>
          <w:szCs w:val="28"/>
        </w:rPr>
      </w:pPr>
    </w:p>
    <w:p w:rsidR="00907D0A" w:rsidRDefault="00907D0A">
      <w:pPr>
        <w:adjustRightInd w:val="0"/>
        <w:snapToGrid w:val="0"/>
        <w:spacing w:line="288" w:lineRule="auto"/>
        <w:rPr>
          <w:rFonts w:ascii="黑体" w:eastAsia="黑体" w:hAnsi="黑体" w:cs="黑体"/>
          <w:b/>
          <w:bCs/>
          <w:szCs w:val="28"/>
        </w:rPr>
      </w:pPr>
    </w:p>
    <w:p w:rsidR="00907D0A" w:rsidRDefault="005274C4">
      <w:pPr>
        <w:adjustRightInd w:val="0"/>
        <w:snapToGrid w:val="0"/>
        <w:spacing w:line="360" w:lineRule="auto"/>
        <w:rPr>
          <w:rFonts w:ascii="仿宋" w:eastAsia="仿宋" w:hAnsi="仿宋" w:cs="仿宋"/>
          <w:b/>
          <w:bCs/>
          <w:sz w:val="28"/>
          <w:szCs w:val="28"/>
        </w:rPr>
      </w:pPr>
      <w:r>
        <w:rPr>
          <w:rFonts w:ascii="黑体" w:eastAsia="黑体" w:hAnsi="黑体" w:cs="黑体" w:hint="eastAsia"/>
          <w:b/>
          <w:bCs/>
          <w:sz w:val="28"/>
          <w:szCs w:val="28"/>
        </w:rPr>
        <w:t>十、本人承诺：</w:t>
      </w:r>
    </w:p>
    <w:p w:rsidR="00907D0A" w:rsidRDefault="005274C4">
      <w:pPr>
        <w:spacing w:line="360" w:lineRule="auto"/>
        <w:ind w:firstLine="560"/>
        <w:rPr>
          <w:rFonts w:ascii="仿宋" w:eastAsia="仿宋" w:hAnsi="仿宋" w:cs="仿宋"/>
          <w:sz w:val="24"/>
        </w:rPr>
      </w:pPr>
      <w:r>
        <w:rPr>
          <w:rFonts w:ascii="仿宋" w:eastAsia="仿宋" w:hAnsi="仿宋" w:cs="仿宋" w:hint="eastAsia"/>
          <w:sz w:val="24"/>
        </w:rPr>
        <w:t>1、本人本年度仅向本评委会申报专业技术职称，未同时向其他评审委员会申报职称。</w:t>
      </w:r>
    </w:p>
    <w:p w:rsidR="00907D0A" w:rsidRDefault="005274C4">
      <w:pPr>
        <w:spacing w:line="360" w:lineRule="auto"/>
        <w:ind w:firstLine="560"/>
        <w:rPr>
          <w:rFonts w:ascii="仿宋" w:eastAsia="仿宋" w:hAnsi="仿宋" w:cs="仿宋"/>
          <w:sz w:val="24"/>
        </w:rPr>
      </w:pPr>
      <w:r>
        <w:rPr>
          <w:rFonts w:ascii="仿宋" w:eastAsia="仿宋" w:hAnsi="仿宋" w:cs="仿宋" w:hint="eastAsia"/>
          <w:sz w:val="24"/>
        </w:rPr>
        <w:t>2、本表中所填写的单位信息、学历学位、工作经历、岗位职务、论文论著、项目成果、业绩成果等各项内容均真实、可信、无虚报、伪造、夸大或抄袭行为。</w:t>
      </w:r>
    </w:p>
    <w:p w:rsidR="00907D0A" w:rsidRDefault="005274C4">
      <w:pPr>
        <w:spacing w:line="360" w:lineRule="auto"/>
        <w:ind w:firstLine="560"/>
        <w:rPr>
          <w:rFonts w:ascii="仿宋" w:eastAsia="仿宋" w:hAnsi="仿宋" w:cs="仿宋"/>
          <w:sz w:val="24"/>
        </w:rPr>
      </w:pPr>
      <w:r>
        <w:rPr>
          <w:rFonts w:ascii="仿宋" w:eastAsia="仿宋" w:hAnsi="仿宋" w:cs="仿宋" w:hint="eastAsia"/>
          <w:sz w:val="24"/>
        </w:rPr>
        <w:t>3、本表所盖单位公章为本人劳动（聘用）关系所在单位出具，不是挂靠、兼职单位。</w:t>
      </w:r>
    </w:p>
    <w:p w:rsidR="00907D0A" w:rsidRDefault="005274C4">
      <w:pPr>
        <w:spacing w:line="360" w:lineRule="auto"/>
        <w:ind w:firstLine="560"/>
        <w:rPr>
          <w:rFonts w:ascii="仿宋" w:eastAsia="仿宋" w:hAnsi="仿宋" w:cs="仿宋"/>
          <w:sz w:val="24"/>
        </w:rPr>
      </w:pPr>
      <w:r>
        <w:rPr>
          <w:rFonts w:ascii="仿宋" w:eastAsia="仿宋" w:hAnsi="仿宋" w:cs="仿宋" w:hint="eastAsia"/>
          <w:sz w:val="24"/>
        </w:rPr>
        <w:t>4、、本人申报材料已在本单位（部门）进行公示。</w:t>
      </w:r>
    </w:p>
    <w:p w:rsidR="00907D0A" w:rsidRDefault="005274C4">
      <w:pPr>
        <w:spacing w:line="360" w:lineRule="auto"/>
        <w:ind w:firstLine="560"/>
        <w:rPr>
          <w:rFonts w:ascii="仿宋" w:eastAsia="仿宋" w:hAnsi="仿宋" w:cs="仿宋"/>
          <w:sz w:val="24"/>
        </w:rPr>
      </w:pPr>
      <w:r>
        <w:rPr>
          <w:rFonts w:ascii="仿宋" w:eastAsia="仿宋" w:hAnsi="仿宋" w:cs="仿宋" w:hint="eastAsia"/>
          <w:sz w:val="24"/>
        </w:rPr>
        <w:t>上述承诺，如有失实、虚假情况，本人愿意接受评审委员会的处理结果，并承担由此产生的各项后果。</w:t>
      </w:r>
    </w:p>
    <w:p w:rsidR="00907D0A" w:rsidRDefault="00907D0A">
      <w:pPr>
        <w:spacing w:line="360" w:lineRule="auto"/>
        <w:ind w:firstLine="560"/>
        <w:rPr>
          <w:rFonts w:ascii="仿宋" w:eastAsia="仿宋" w:hAnsi="仿宋" w:cs="仿宋"/>
          <w:sz w:val="24"/>
        </w:rPr>
      </w:pPr>
    </w:p>
    <w:p w:rsidR="00907D0A" w:rsidRDefault="00907D0A">
      <w:pPr>
        <w:adjustRightInd w:val="0"/>
        <w:snapToGrid w:val="0"/>
        <w:spacing w:line="276" w:lineRule="auto"/>
        <w:ind w:right="467" w:firstLineChars="200" w:firstLine="480"/>
        <w:rPr>
          <w:sz w:val="24"/>
        </w:rPr>
      </w:pPr>
    </w:p>
    <w:p w:rsidR="00907D0A" w:rsidRDefault="005274C4">
      <w:pPr>
        <w:adjustRightInd w:val="0"/>
        <w:snapToGrid w:val="0"/>
        <w:spacing w:line="360" w:lineRule="auto"/>
        <w:ind w:firstLineChars="200" w:firstLine="592"/>
        <w:rPr>
          <w:rFonts w:ascii="黑体" w:eastAsia="黑体" w:hAnsi="黑体" w:cs="黑体"/>
          <w:spacing w:val="-12"/>
          <w:sz w:val="32"/>
          <w:szCs w:val="32"/>
        </w:rPr>
      </w:pPr>
      <w:r>
        <w:rPr>
          <w:rFonts w:ascii="黑体" w:eastAsia="黑体" w:hAnsi="黑体" w:cs="黑体" w:hint="eastAsia"/>
          <w:spacing w:val="-12"/>
          <w:sz w:val="32"/>
          <w:szCs w:val="32"/>
        </w:rPr>
        <w:t>申报人签名：                         2022年    月    日</w:t>
      </w:r>
    </w:p>
    <w:p w:rsidR="00907D0A" w:rsidRDefault="00907D0A">
      <w:pPr>
        <w:adjustRightInd w:val="0"/>
        <w:snapToGrid w:val="0"/>
        <w:spacing w:line="360" w:lineRule="auto"/>
        <w:ind w:firstLineChars="200" w:firstLine="592"/>
        <w:rPr>
          <w:rFonts w:ascii="黑体" w:eastAsia="黑体" w:hAnsi="黑体" w:cs="黑体"/>
          <w:spacing w:val="-12"/>
          <w:sz w:val="32"/>
          <w:szCs w:val="32"/>
        </w:rPr>
      </w:pPr>
    </w:p>
    <w:p w:rsidR="00907D0A" w:rsidRDefault="005274C4">
      <w:pPr>
        <w:adjustRightInd w:val="0"/>
        <w:snapToGrid w:val="0"/>
        <w:spacing w:line="360" w:lineRule="auto"/>
        <w:ind w:firstLineChars="200" w:firstLine="592"/>
        <w:rPr>
          <w:rFonts w:ascii="黑体" w:eastAsia="黑体" w:hAnsi="黑体" w:cs="黑体"/>
          <w:spacing w:val="-12"/>
          <w:sz w:val="32"/>
          <w:szCs w:val="32"/>
        </w:rPr>
      </w:pPr>
      <w:r>
        <w:rPr>
          <w:rFonts w:ascii="黑体" w:eastAsia="黑体" w:hAnsi="黑体" w:cs="黑体" w:hint="eastAsia"/>
          <w:spacing w:val="-12"/>
          <w:sz w:val="32"/>
          <w:szCs w:val="32"/>
        </w:rPr>
        <w:t>单位核实意见（盖章）：</w:t>
      </w:r>
    </w:p>
    <w:p w:rsidR="00907D0A" w:rsidRDefault="005274C4">
      <w:pPr>
        <w:adjustRightInd w:val="0"/>
        <w:snapToGrid w:val="0"/>
        <w:spacing w:line="360" w:lineRule="auto"/>
        <w:ind w:firstLineChars="200" w:firstLine="592"/>
        <w:rPr>
          <w:rFonts w:ascii="黑体" w:eastAsia="黑体" w:hAnsi="黑体" w:cs="黑体"/>
          <w:spacing w:val="-12"/>
          <w:sz w:val="32"/>
          <w:szCs w:val="32"/>
        </w:rPr>
      </w:pPr>
      <w:r>
        <w:rPr>
          <w:rFonts w:ascii="黑体" w:eastAsia="黑体" w:hAnsi="黑体" w:cs="黑体" w:hint="eastAsia"/>
          <w:spacing w:val="-12"/>
          <w:sz w:val="32"/>
          <w:szCs w:val="32"/>
        </w:rPr>
        <w:t xml:space="preserve">                 </w:t>
      </w:r>
    </w:p>
    <w:p w:rsidR="00907D0A" w:rsidRDefault="00907D0A">
      <w:pPr>
        <w:adjustRightInd w:val="0"/>
        <w:snapToGrid w:val="0"/>
        <w:spacing w:line="360" w:lineRule="auto"/>
        <w:ind w:firstLineChars="1900" w:firstLine="5624"/>
        <w:rPr>
          <w:rFonts w:ascii="黑体" w:eastAsia="黑体" w:hAnsi="黑体" w:cs="黑体"/>
          <w:spacing w:val="-12"/>
          <w:sz w:val="32"/>
          <w:szCs w:val="32"/>
        </w:rPr>
      </w:pPr>
    </w:p>
    <w:p w:rsidR="00907D0A" w:rsidRDefault="005274C4">
      <w:pPr>
        <w:adjustRightInd w:val="0"/>
        <w:snapToGrid w:val="0"/>
        <w:spacing w:line="360" w:lineRule="auto"/>
        <w:ind w:firstLineChars="1800" w:firstLine="5328"/>
        <w:rPr>
          <w:rFonts w:ascii="黑体" w:eastAsia="黑体" w:hAnsi="黑体" w:cs="黑体"/>
          <w:spacing w:val="-12"/>
          <w:sz w:val="32"/>
          <w:szCs w:val="32"/>
        </w:rPr>
      </w:pPr>
      <w:r>
        <w:rPr>
          <w:rFonts w:ascii="黑体" w:eastAsia="黑体" w:hAnsi="黑体" w:cs="黑体" w:hint="eastAsia"/>
          <w:spacing w:val="-12"/>
          <w:sz w:val="32"/>
          <w:szCs w:val="32"/>
        </w:rPr>
        <w:t>经办人（签名）</w:t>
      </w:r>
    </w:p>
    <w:p w:rsidR="00907D0A" w:rsidRDefault="005274C4">
      <w:pPr>
        <w:adjustRightInd w:val="0"/>
        <w:snapToGrid w:val="0"/>
        <w:spacing w:line="360" w:lineRule="auto"/>
        <w:ind w:firstLineChars="200" w:firstLine="592"/>
      </w:pPr>
      <w:r>
        <w:rPr>
          <w:rFonts w:ascii="黑体" w:eastAsia="黑体" w:hAnsi="黑体" w:cs="黑体" w:hint="eastAsia"/>
          <w:spacing w:val="-12"/>
          <w:sz w:val="32"/>
          <w:szCs w:val="32"/>
        </w:rPr>
        <w:t xml:space="preserve">                                      2022年    月    日</w:t>
      </w:r>
    </w:p>
    <w:p w:rsidR="00907D0A" w:rsidRDefault="00907D0A">
      <w:pPr>
        <w:adjustRightInd w:val="0"/>
        <w:snapToGrid w:val="0"/>
        <w:spacing w:line="360" w:lineRule="auto"/>
        <w:ind w:right="467" w:firstLineChars="200" w:firstLine="560"/>
        <w:rPr>
          <w:rFonts w:ascii="仿宋" w:eastAsia="仿宋" w:hAnsi="仿宋" w:cs="仿宋"/>
          <w:sz w:val="28"/>
          <w:szCs w:val="28"/>
        </w:rPr>
      </w:pPr>
    </w:p>
    <w:p w:rsidR="00907D0A" w:rsidRDefault="00907D0A">
      <w:pPr>
        <w:adjustRightInd w:val="0"/>
        <w:snapToGrid w:val="0"/>
        <w:spacing w:line="360" w:lineRule="auto"/>
        <w:rPr>
          <w:rFonts w:ascii="黑体" w:eastAsia="黑体" w:hAnsi="黑体" w:cs="黑体"/>
          <w:spacing w:val="-12"/>
          <w:sz w:val="32"/>
        </w:rPr>
      </w:pPr>
    </w:p>
    <w:p w:rsidR="00907D0A" w:rsidRDefault="00907D0A">
      <w:pPr>
        <w:adjustRightInd w:val="0"/>
        <w:snapToGrid w:val="0"/>
        <w:spacing w:line="360" w:lineRule="auto"/>
        <w:ind w:right="467"/>
        <w:rPr>
          <w:rFonts w:ascii="仿宋" w:eastAsia="仿宋" w:hAnsi="仿宋" w:cs="仿宋"/>
          <w:sz w:val="28"/>
          <w:szCs w:val="28"/>
        </w:rPr>
      </w:pPr>
    </w:p>
    <w:p w:rsidR="00907D0A" w:rsidRDefault="00907D0A">
      <w:pPr>
        <w:adjustRightInd w:val="0"/>
        <w:snapToGrid w:val="0"/>
        <w:spacing w:line="360" w:lineRule="auto"/>
        <w:rPr>
          <w:rFonts w:ascii="黑体" w:eastAsia="黑体" w:hAnsi="黑体" w:cs="黑体"/>
          <w:spacing w:val="-12"/>
          <w:sz w:val="32"/>
        </w:rPr>
      </w:pPr>
    </w:p>
    <w:p w:rsidR="00907D0A" w:rsidRDefault="00907D0A">
      <w:pPr>
        <w:spacing w:line="360" w:lineRule="auto"/>
        <w:rPr>
          <w:rFonts w:ascii="宋体" w:eastAsia="宋体" w:hAnsi="宋体" w:cs="宋体"/>
          <w:sz w:val="24"/>
        </w:rPr>
      </w:pPr>
    </w:p>
    <w:p w:rsidR="00907D0A" w:rsidRDefault="00907D0A">
      <w:pPr>
        <w:spacing w:line="360" w:lineRule="auto"/>
        <w:rPr>
          <w:rFonts w:ascii="宋体" w:eastAsia="宋体" w:hAnsi="宋体" w:cs="宋体"/>
          <w:sz w:val="24"/>
        </w:rPr>
      </w:pPr>
    </w:p>
    <w:p w:rsidR="00907D0A" w:rsidRDefault="005274C4">
      <w:pPr>
        <w:spacing w:line="500" w:lineRule="exact"/>
        <w:rPr>
          <w:rFonts w:ascii="仿宋" w:eastAsia="仿宋" w:hAnsi="仿宋" w:cs="仿宋"/>
          <w:b/>
          <w:bCs/>
          <w:kern w:val="0"/>
          <w:sz w:val="30"/>
          <w:szCs w:val="30"/>
        </w:rPr>
      </w:pPr>
      <w:r>
        <w:rPr>
          <w:rFonts w:ascii="仿宋" w:eastAsia="仿宋" w:hAnsi="仿宋" w:cs="仿宋" w:hint="eastAsia"/>
          <w:b/>
          <w:bCs/>
          <w:kern w:val="0"/>
          <w:sz w:val="30"/>
          <w:szCs w:val="30"/>
        </w:rPr>
        <w:lastRenderedPageBreak/>
        <w:t>附件2</w:t>
      </w:r>
    </w:p>
    <w:p w:rsidR="00907D0A" w:rsidRDefault="005274C4">
      <w:pPr>
        <w:spacing w:line="360" w:lineRule="auto"/>
        <w:jc w:val="center"/>
        <w:rPr>
          <w:rFonts w:ascii="黑体" w:eastAsia="黑体" w:hAnsi="黑体" w:cs="黑体"/>
          <w:bCs/>
          <w:spacing w:val="38"/>
          <w:sz w:val="36"/>
          <w:szCs w:val="36"/>
        </w:rPr>
      </w:pPr>
      <w:r>
        <w:rPr>
          <w:rFonts w:ascii="黑体" w:eastAsia="黑体" w:hAnsi="黑体" w:cs="黑体" w:hint="eastAsia"/>
          <w:bCs/>
          <w:spacing w:val="38"/>
          <w:sz w:val="36"/>
          <w:szCs w:val="36"/>
        </w:rPr>
        <w:t>高级工程师（仪电专业）职称申报</w:t>
      </w:r>
    </w:p>
    <w:p w:rsidR="00907D0A" w:rsidRDefault="005274C4">
      <w:pPr>
        <w:spacing w:line="360" w:lineRule="auto"/>
        <w:jc w:val="center"/>
        <w:rPr>
          <w:rFonts w:ascii="黑体" w:eastAsia="黑体" w:hAnsi="黑体" w:cs="黑体"/>
          <w:bCs/>
          <w:sz w:val="36"/>
          <w:szCs w:val="36"/>
        </w:rPr>
      </w:pPr>
      <w:r>
        <w:rPr>
          <w:rFonts w:ascii="黑体" w:eastAsia="黑体" w:hAnsi="黑体" w:cs="黑体" w:hint="eastAsia"/>
          <w:bCs/>
          <w:spacing w:val="38"/>
          <w:sz w:val="36"/>
          <w:szCs w:val="36"/>
        </w:rPr>
        <w:t>单位考核评价意见表</w:t>
      </w:r>
    </w:p>
    <w:tbl>
      <w:tblPr>
        <w:tblW w:w="970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56"/>
        <w:gridCol w:w="2059"/>
        <w:gridCol w:w="722"/>
        <w:gridCol w:w="943"/>
        <w:gridCol w:w="1874"/>
        <w:gridCol w:w="2849"/>
      </w:tblGrid>
      <w:tr w:rsidR="00907D0A">
        <w:trPr>
          <w:trHeight w:val="616"/>
        </w:trPr>
        <w:tc>
          <w:tcPr>
            <w:tcW w:w="1256" w:type="dxa"/>
            <w:vAlign w:val="center"/>
          </w:tcPr>
          <w:p w:rsidR="00907D0A" w:rsidRDefault="005274C4">
            <w:pPr>
              <w:spacing w:line="460" w:lineRule="exact"/>
              <w:jc w:val="center"/>
              <w:rPr>
                <w:rFonts w:ascii="仿宋" w:eastAsia="仿宋" w:hAnsi="仿宋" w:cs="仿宋"/>
                <w:sz w:val="24"/>
              </w:rPr>
            </w:pPr>
            <w:r>
              <w:rPr>
                <w:rFonts w:ascii="仿宋" w:eastAsia="仿宋" w:hAnsi="仿宋" w:cs="仿宋" w:hint="eastAsia"/>
                <w:sz w:val="24"/>
              </w:rPr>
              <w:t>申报人</w:t>
            </w:r>
          </w:p>
        </w:tc>
        <w:tc>
          <w:tcPr>
            <w:tcW w:w="2059" w:type="dxa"/>
            <w:vAlign w:val="center"/>
          </w:tcPr>
          <w:p w:rsidR="00907D0A" w:rsidRDefault="00907D0A">
            <w:pPr>
              <w:spacing w:line="460" w:lineRule="exact"/>
              <w:jc w:val="center"/>
              <w:rPr>
                <w:rFonts w:ascii="仿宋" w:eastAsia="仿宋" w:hAnsi="仿宋" w:cs="仿宋"/>
                <w:b/>
                <w:bCs/>
                <w:sz w:val="24"/>
              </w:rPr>
            </w:pPr>
          </w:p>
        </w:tc>
        <w:tc>
          <w:tcPr>
            <w:tcW w:w="1665" w:type="dxa"/>
            <w:gridSpan w:val="2"/>
            <w:tcBorders>
              <w:right w:val="single" w:sz="8" w:space="0" w:color="auto"/>
            </w:tcBorders>
            <w:vAlign w:val="center"/>
          </w:tcPr>
          <w:p w:rsidR="00907D0A" w:rsidRDefault="005274C4">
            <w:pPr>
              <w:spacing w:line="460" w:lineRule="exact"/>
              <w:jc w:val="center"/>
              <w:rPr>
                <w:rFonts w:ascii="仿宋" w:eastAsia="仿宋" w:hAnsi="仿宋" w:cs="仿宋"/>
                <w:sz w:val="24"/>
              </w:rPr>
            </w:pPr>
            <w:r>
              <w:rPr>
                <w:rFonts w:ascii="仿宋" w:eastAsia="仿宋" w:hAnsi="仿宋" w:cs="仿宋" w:hint="eastAsia"/>
                <w:sz w:val="24"/>
              </w:rPr>
              <w:t>工作单位/部门及职务</w:t>
            </w:r>
          </w:p>
        </w:tc>
        <w:tc>
          <w:tcPr>
            <w:tcW w:w="4723" w:type="dxa"/>
            <w:gridSpan w:val="2"/>
            <w:tcBorders>
              <w:left w:val="single" w:sz="8" w:space="0" w:color="auto"/>
            </w:tcBorders>
            <w:vAlign w:val="center"/>
          </w:tcPr>
          <w:p w:rsidR="00907D0A" w:rsidRDefault="00907D0A">
            <w:pPr>
              <w:spacing w:line="460" w:lineRule="exact"/>
              <w:jc w:val="center"/>
              <w:rPr>
                <w:rFonts w:ascii="仿宋" w:eastAsia="仿宋" w:hAnsi="仿宋" w:cs="仿宋"/>
                <w:sz w:val="24"/>
              </w:rPr>
            </w:pPr>
          </w:p>
        </w:tc>
      </w:tr>
      <w:tr w:rsidR="00907D0A">
        <w:trPr>
          <w:trHeight w:val="1687"/>
        </w:trPr>
        <w:tc>
          <w:tcPr>
            <w:tcW w:w="1256" w:type="dxa"/>
            <w:tcBorders>
              <w:bottom w:val="single" w:sz="8" w:space="0" w:color="auto"/>
            </w:tcBorders>
            <w:vAlign w:val="center"/>
          </w:tcPr>
          <w:p w:rsidR="00907D0A" w:rsidRDefault="005274C4">
            <w:pPr>
              <w:spacing w:line="320" w:lineRule="exact"/>
              <w:jc w:val="center"/>
              <w:rPr>
                <w:rFonts w:ascii="仿宋" w:eastAsia="仿宋" w:hAnsi="仿宋" w:cs="仿宋"/>
                <w:sz w:val="24"/>
              </w:rPr>
            </w:pPr>
            <w:r>
              <w:rPr>
                <w:rFonts w:ascii="仿宋" w:eastAsia="仿宋" w:hAnsi="仿宋" w:cs="仿宋" w:hint="eastAsia"/>
                <w:bCs/>
                <w:sz w:val="24"/>
              </w:rPr>
              <w:t>专业理论与技术知识</w:t>
            </w:r>
          </w:p>
        </w:tc>
        <w:tc>
          <w:tcPr>
            <w:tcW w:w="8447" w:type="dxa"/>
            <w:gridSpan w:val="5"/>
            <w:tcBorders>
              <w:bottom w:val="single" w:sz="8" w:space="0" w:color="auto"/>
            </w:tcBorders>
          </w:tcPr>
          <w:p w:rsidR="00907D0A" w:rsidRDefault="00907D0A">
            <w:pPr>
              <w:pStyle w:val="a3"/>
              <w:rPr>
                <w:rFonts w:ascii="仿宋" w:eastAsia="仿宋" w:hAnsi="仿宋" w:cs="仿宋"/>
                <w:bCs/>
                <w:szCs w:val="24"/>
              </w:rPr>
            </w:pPr>
          </w:p>
        </w:tc>
      </w:tr>
      <w:tr w:rsidR="00907D0A">
        <w:trPr>
          <w:trHeight w:val="2305"/>
        </w:trPr>
        <w:tc>
          <w:tcPr>
            <w:tcW w:w="1256" w:type="dxa"/>
            <w:tcBorders>
              <w:top w:val="single" w:sz="8" w:space="0" w:color="auto"/>
              <w:bottom w:val="single" w:sz="8" w:space="0" w:color="auto"/>
            </w:tcBorders>
            <w:vAlign w:val="center"/>
          </w:tcPr>
          <w:p w:rsidR="00907D0A" w:rsidRDefault="005274C4">
            <w:pPr>
              <w:spacing w:line="320" w:lineRule="exact"/>
              <w:jc w:val="center"/>
              <w:rPr>
                <w:rFonts w:ascii="仿宋" w:eastAsia="仿宋" w:hAnsi="仿宋" w:cs="仿宋"/>
                <w:sz w:val="24"/>
              </w:rPr>
            </w:pPr>
            <w:r>
              <w:rPr>
                <w:rFonts w:ascii="仿宋" w:eastAsia="仿宋" w:hAnsi="仿宋" w:cs="仿宋" w:hint="eastAsia"/>
                <w:bCs/>
                <w:sz w:val="24"/>
              </w:rPr>
              <w:t>解决重要技术问题实际能力、水平与业绩</w:t>
            </w:r>
          </w:p>
        </w:tc>
        <w:tc>
          <w:tcPr>
            <w:tcW w:w="8447" w:type="dxa"/>
            <w:gridSpan w:val="5"/>
            <w:tcBorders>
              <w:top w:val="single" w:sz="8" w:space="0" w:color="auto"/>
              <w:bottom w:val="single" w:sz="8" w:space="0" w:color="auto"/>
            </w:tcBorders>
          </w:tcPr>
          <w:p w:rsidR="00907D0A" w:rsidRDefault="00907D0A">
            <w:pPr>
              <w:rPr>
                <w:rFonts w:ascii="仿宋" w:eastAsia="仿宋" w:hAnsi="仿宋" w:cs="仿宋"/>
                <w:b/>
                <w:sz w:val="24"/>
              </w:rPr>
            </w:pPr>
          </w:p>
        </w:tc>
      </w:tr>
      <w:tr w:rsidR="00907D0A">
        <w:trPr>
          <w:trHeight w:val="1862"/>
        </w:trPr>
        <w:tc>
          <w:tcPr>
            <w:tcW w:w="1256" w:type="dxa"/>
            <w:tcBorders>
              <w:top w:val="single" w:sz="8" w:space="0" w:color="auto"/>
            </w:tcBorders>
            <w:vAlign w:val="center"/>
          </w:tcPr>
          <w:p w:rsidR="00907D0A" w:rsidRDefault="005274C4">
            <w:pPr>
              <w:spacing w:line="320" w:lineRule="exact"/>
              <w:jc w:val="center"/>
              <w:rPr>
                <w:rFonts w:ascii="仿宋" w:eastAsia="仿宋" w:hAnsi="仿宋" w:cs="仿宋"/>
                <w:sz w:val="24"/>
              </w:rPr>
            </w:pPr>
            <w:r>
              <w:rPr>
                <w:rFonts w:ascii="仿宋" w:eastAsia="仿宋" w:hAnsi="仿宋" w:cs="仿宋" w:hint="eastAsia"/>
                <w:bCs/>
                <w:sz w:val="24"/>
              </w:rPr>
              <w:t>开拓创新 与组织协调能力</w:t>
            </w:r>
          </w:p>
        </w:tc>
        <w:tc>
          <w:tcPr>
            <w:tcW w:w="8447" w:type="dxa"/>
            <w:gridSpan w:val="5"/>
            <w:tcBorders>
              <w:top w:val="single" w:sz="8" w:space="0" w:color="auto"/>
            </w:tcBorders>
          </w:tcPr>
          <w:p w:rsidR="00907D0A" w:rsidRDefault="00907D0A">
            <w:pPr>
              <w:pStyle w:val="a3"/>
              <w:spacing w:line="360" w:lineRule="auto"/>
              <w:rPr>
                <w:rFonts w:ascii="仿宋" w:eastAsia="仿宋" w:hAnsi="仿宋" w:cs="仿宋"/>
                <w:bCs/>
                <w:szCs w:val="24"/>
              </w:rPr>
            </w:pPr>
          </w:p>
        </w:tc>
      </w:tr>
      <w:tr w:rsidR="00907D0A">
        <w:trPr>
          <w:trHeight w:val="1706"/>
        </w:trPr>
        <w:tc>
          <w:tcPr>
            <w:tcW w:w="1256" w:type="dxa"/>
            <w:vAlign w:val="center"/>
          </w:tcPr>
          <w:p w:rsidR="00907D0A" w:rsidRDefault="005274C4">
            <w:pPr>
              <w:spacing w:line="320" w:lineRule="exact"/>
              <w:jc w:val="center"/>
              <w:rPr>
                <w:rFonts w:ascii="仿宋" w:eastAsia="仿宋" w:hAnsi="仿宋" w:cs="仿宋"/>
                <w:sz w:val="24"/>
              </w:rPr>
            </w:pPr>
            <w:r>
              <w:rPr>
                <w:rFonts w:ascii="仿宋" w:eastAsia="仿宋" w:hAnsi="仿宋" w:cs="仿宋" w:hint="eastAsia"/>
                <w:bCs/>
                <w:sz w:val="24"/>
              </w:rPr>
              <w:t>职业道德 和工作态度</w:t>
            </w:r>
          </w:p>
        </w:tc>
        <w:tc>
          <w:tcPr>
            <w:tcW w:w="8447" w:type="dxa"/>
            <w:gridSpan w:val="5"/>
          </w:tcPr>
          <w:p w:rsidR="00907D0A" w:rsidRDefault="00907D0A">
            <w:pPr>
              <w:pStyle w:val="a3"/>
              <w:spacing w:line="360" w:lineRule="auto"/>
              <w:rPr>
                <w:rFonts w:ascii="仿宋" w:eastAsia="仿宋" w:hAnsi="仿宋" w:cs="仿宋"/>
                <w:bCs/>
                <w:szCs w:val="24"/>
              </w:rPr>
            </w:pPr>
          </w:p>
        </w:tc>
      </w:tr>
      <w:tr w:rsidR="00907D0A">
        <w:trPr>
          <w:trHeight w:val="407"/>
        </w:trPr>
        <w:tc>
          <w:tcPr>
            <w:tcW w:w="1256" w:type="dxa"/>
            <w:vMerge w:val="restart"/>
            <w:vAlign w:val="center"/>
          </w:tcPr>
          <w:p w:rsidR="00907D0A" w:rsidRDefault="005274C4">
            <w:pPr>
              <w:spacing w:line="320" w:lineRule="exact"/>
              <w:jc w:val="center"/>
              <w:rPr>
                <w:rFonts w:ascii="仿宋" w:eastAsia="仿宋" w:hAnsi="仿宋" w:cs="仿宋"/>
                <w:bCs/>
                <w:sz w:val="24"/>
              </w:rPr>
            </w:pPr>
            <w:r>
              <w:rPr>
                <w:rFonts w:ascii="仿宋" w:eastAsia="仿宋" w:hAnsi="仿宋" w:cs="仿宋" w:hint="eastAsia"/>
                <w:bCs/>
                <w:sz w:val="24"/>
              </w:rPr>
              <w:t>近</w:t>
            </w:r>
            <w:proofErr w:type="gramStart"/>
            <w:r>
              <w:rPr>
                <w:rFonts w:ascii="仿宋" w:eastAsia="仿宋" w:hAnsi="仿宋" w:cs="仿宋" w:hint="eastAsia"/>
                <w:bCs/>
                <w:sz w:val="24"/>
              </w:rPr>
              <w:t>三</w:t>
            </w:r>
            <w:proofErr w:type="gramEnd"/>
            <w:r>
              <w:rPr>
                <w:rFonts w:ascii="仿宋" w:eastAsia="仿宋" w:hAnsi="仿宋" w:cs="仿宋" w:hint="eastAsia"/>
                <w:bCs/>
                <w:sz w:val="24"/>
              </w:rPr>
              <w:t>年度 考核评价 结果</w:t>
            </w:r>
          </w:p>
        </w:tc>
        <w:tc>
          <w:tcPr>
            <w:tcW w:w="2781" w:type="dxa"/>
            <w:gridSpan w:val="2"/>
          </w:tcPr>
          <w:p w:rsidR="00907D0A" w:rsidRDefault="005274C4">
            <w:pPr>
              <w:pStyle w:val="a3"/>
              <w:jc w:val="center"/>
              <w:rPr>
                <w:rFonts w:ascii="仿宋" w:eastAsia="仿宋" w:hAnsi="仿宋" w:cs="仿宋"/>
                <w:b/>
                <w:szCs w:val="24"/>
              </w:rPr>
            </w:pPr>
            <w:r>
              <w:rPr>
                <w:rFonts w:ascii="仿宋" w:eastAsia="仿宋" w:hAnsi="仿宋" w:cs="仿宋" w:hint="eastAsia"/>
                <w:b/>
                <w:szCs w:val="24"/>
              </w:rPr>
              <w:t>2019年度</w:t>
            </w:r>
          </w:p>
        </w:tc>
        <w:tc>
          <w:tcPr>
            <w:tcW w:w="2817" w:type="dxa"/>
            <w:gridSpan w:val="2"/>
          </w:tcPr>
          <w:p w:rsidR="00907D0A" w:rsidRDefault="005274C4">
            <w:pPr>
              <w:pStyle w:val="a3"/>
              <w:jc w:val="center"/>
              <w:rPr>
                <w:rFonts w:ascii="仿宋" w:eastAsia="仿宋" w:hAnsi="仿宋" w:cs="仿宋"/>
                <w:b/>
                <w:szCs w:val="24"/>
              </w:rPr>
            </w:pPr>
            <w:r>
              <w:rPr>
                <w:rFonts w:ascii="仿宋" w:eastAsia="仿宋" w:hAnsi="仿宋" w:cs="仿宋" w:hint="eastAsia"/>
                <w:b/>
                <w:szCs w:val="24"/>
              </w:rPr>
              <w:t>2020年度</w:t>
            </w:r>
          </w:p>
        </w:tc>
        <w:tc>
          <w:tcPr>
            <w:tcW w:w="2849" w:type="dxa"/>
          </w:tcPr>
          <w:p w:rsidR="00907D0A" w:rsidRDefault="005274C4">
            <w:pPr>
              <w:pStyle w:val="a3"/>
              <w:jc w:val="center"/>
              <w:rPr>
                <w:rFonts w:ascii="仿宋" w:eastAsia="仿宋" w:hAnsi="仿宋" w:cs="仿宋"/>
                <w:b/>
                <w:szCs w:val="24"/>
              </w:rPr>
            </w:pPr>
            <w:r>
              <w:rPr>
                <w:rFonts w:ascii="仿宋" w:eastAsia="仿宋" w:hAnsi="仿宋" w:cs="仿宋" w:hint="eastAsia"/>
                <w:b/>
                <w:szCs w:val="24"/>
              </w:rPr>
              <w:t>2021年度</w:t>
            </w:r>
          </w:p>
        </w:tc>
      </w:tr>
      <w:tr w:rsidR="00907D0A">
        <w:trPr>
          <w:trHeight w:val="2499"/>
        </w:trPr>
        <w:tc>
          <w:tcPr>
            <w:tcW w:w="1256" w:type="dxa"/>
            <w:vMerge/>
            <w:vAlign w:val="center"/>
          </w:tcPr>
          <w:p w:rsidR="00907D0A" w:rsidRDefault="00907D0A">
            <w:pPr>
              <w:spacing w:line="320" w:lineRule="exact"/>
              <w:jc w:val="center"/>
              <w:rPr>
                <w:rFonts w:ascii="仿宋" w:eastAsia="仿宋" w:hAnsi="仿宋" w:cs="仿宋"/>
                <w:bCs/>
                <w:sz w:val="24"/>
              </w:rPr>
            </w:pPr>
          </w:p>
        </w:tc>
        <w:tc>
          <w:tcPr>
            <w:tcW w:w="2781" w:type="dxa"/>
            <w:gridSpan w:val="2"/>
          </w:tcPr>
          <w:p w:rsidR="00907D0A" w:rsidRDefault="00907D0A">
            <w:pPr>
              <w:pStyle w:val="a3"/>
              <w:rPr>
                <w:rFonts w:ascii="仿宋" w:eastAsia="仿宋" w:hAnsi="仿宋" w:cs="仿宋"/>
                <w:szCs w:val="24"/>
              </w:rPr>
            </w:pPr>
          </w:p>
          <w:p w:rsidR="00907D0A" w:rsidRDefault="00907D0A">
            <w:pPr>
              <w:rPr>
                <w:rFonts w:ascii="仿宋" w:eastAsia="仿宋" w:hAnsi="仿宋" w:cs="仿宋"/>
                <w:sz w:val="24"/>
              </w:rPr>
            </w:pPr>
          </w:p>
          <w:p w:rsidR="00907D0A" w:rsidRDefault="00907D0A">
            <w:pPr>
              <w:rPr>
                <w:rFonts w:ascii="仿宋" w:eastAsia="仿宋" w:hAnsi="仿宋" w:cs="仿宋"/>
                <w:sz w:val="24"/>
              </w:rPr>
            </w:pPr>
          </w:p>
          <w:p w:rsidR="00907D0A" w:rsidRDefault="005274C4">
            <w:pPr>
              <w:rPr>
                <w:rFonts w:ascii="仿宋" w:eastAsia="仿宋" w:hAnsi="仿宋" w:cs="仿宋"/>
                <w:sz w:val="24"/>
              </w:rPr>
            </w:pPr>
            <w:r>
              <w:rPr>
                <w:rFonts w:ascii="仿宋" w:eastAsia="仿宋" w:hAnsi="仿宋" w:cs="仿宋" w:hint="eastAsia"/>
                <w:sz w:val="24"/>
              </w:rPr>
              <w:t xml:space="preserve">        </w:t>
            </w:r>
          </w:p>
          <w:p w:rsidR="00907D0A" w:rsidRDefault="00907D0A">
            <w:pPr>
              <w:rPr>
                <w:rFonts w:ascii="仿宋" w:eastAsia="仿宋" w:hAnsi="仿宋" w:cs="仿宋"/>
                <w:sz w:val="24"/>
              </w:rPr>
            </w:pPr>
          </w:p>
          <w:p w:rsidR="00907D0A" w:rsidRDefault="00907D0A">
            <w:pPr>
              <w:ind w:firstLineChars="600" w:firstLine="1440"/>
              <w:rPr>
                <w:rFonts w:ascii="仿宋" w:eastAsia="仿宋" w:hAnsi="仿宋" w:cs="仿宋"/>
                <w:sz w:val="24"/>
              </w:rPr>
            </w:pPr>
          </w:p>
          <w:p w:rsidR="00907D0A" w:rsidRDefault="005274C4">
            <w:pPr>
              <w:ind w:firstLineChars="500" w:firstLine="1200"/>
              <w:rPr>
                <w:rFonts w:ascii="仿宋" w:eastAsia="仿宋" w:hAnsi="仿宋" w:cs="仿宋"/>
                <w:sz w:val="24"/>
              </w:rPr>
            </w:pPr>
            <w:r>
              <w:rPr>
                <w:rFonts w:ascii="仿宋" w:eastAsia="仿宋" w:hAnsi="仿宋" w:cs="仿宋" w:hint="eastAsia"/>
                <w:sz w:val="24"/>
              </w:rPr>
              <w:t>单位盖章</w:t>
            </w:r>
          </w:p>
        </w:tc>
        <w:tc>
          <w:tcPr>
            <w:tcW w:w="2817" w:type="dxa"/>
            <w:gridSpan w:val="2"/>
          </w:tcPr>
          <w:p w:rsidR="00907D0A" w:rsidRDefault="00907D0A">
            <w:pPr>
              <w:pStyle w:val="a3"/>
              <w:jc w:val="center"/>
              <w:rPr>
                <w:rFonts w:ascii="仿宋" w:eastAsia="仿宋" w:hAnsi="仿宋" w:cs="仿宋"/>
                <w:szCs w:val="24"/>
              </w:rPr>
            </w:pPr>
          </w:p>
          <w:p w:rsidR="00907D0A" w:rsidRDefault="00907D0A">
            <w:pPr>
              <w:pStyle w:val="a3"/>
              <w:jc w:val="center"/>
              <w:rPr>
                <w:rFonts w:ascii="仿宋" w:eastAsia="仿宋" w:hAnsi="仿宋" w:cs="仿宋"/>
                <w:szCs w:val="24"/>
              </w:rPr>
            </w:pPr>
          </w:p>
          <w:p w:rsidR="00907D0A" w:rsidRDefault="00907D0A">
            <w:pPr>
              <w:pStyle w:val="a3"/>
              <w:jc w:val="center"/>
              <w:rPr>
                <w:rFonts w:ascii="仿宋" w:eastAsia="仿宋" w:hAnsi="仿宋" w:cs="仿宋"/>
                <w:szCs w:val="24"/>
              </w:rPr>
            </w:pPr>
          </w:p>
          <w:p w:rsidR="00907D0A" w:rsidRDefault="00907D0A">
            <w:pPr>
              <w:pStyle w:val="a3"/>
              <w:rPr>
                <w:rFonts w:ascii="仿宋" w:eastAsia="仿宋" w:hAnsi="仿宋" w:cs="仿宋"/>
                <w:szCs w:val="24"/>
              </w:rPr>
            </w:pPr>
          </w:p>
          <w:p w:rsidR="00907D0A" w:rsidRDefault="00907D0A">
            <w:pPr>
              <w:pStyle w:val="a3"/>
              <w:rPr>
                <w:rFonts w:ascii="仿宋" w:eastAsia="仿宋" w:hAnsi="仿宋" w:cs="仿宋"/>
                <w:szCs w:val="24"/>
              </w:rPr>
            </w:pPr>
          </w:p>
          <w:p w:rsidR="00907D0A" w:rsidRDefault="00907D0A">
            <w:pPr>
              <w:pStyle w:val="a3"/>
              <w:ind w:firstLineChars="500" w:firstLine="1200"/>
              <w:rPr>
                <w:rFonts w:ascii="仿宋" w:eastAsia="仿宋" w:hAnsi="仿宋" w:cs="仿宋"/>
                <w:szCs w:val="24"/>
              </w:rPr>
            </w:pPr>
          </w:p>
          <w:p w:rsidR="00907D0A" w:rsidRDefault="005274C4">
            <w:pPr>
              <w:pStyle w:val="a3"/>
              <w:ind w:firstLineChars="500" w:firstLine="1200"/>
              <w:rPr>
                <w:rFonts w:ascii="仿宋" w:eastAsia="仿宋" w:hAnsi="仿宋" w:cs="仿宋"/>
                <w:b/>
                <w:szCs w:val="24"/>
              </w:rPr>
            </w:pPr>
            <w:r>
              <w:rPr>
                <w:rFonts w:ascii="仿宋" w:eastAsia="仿宋" w:hAnsi="仿宋" w:cs="仿宋" w:hint="eastAsia"/>
                <w:szCs w:val="24"/>
              </w:rPr>
              <w:t>单位盖章</w:t>
            </w:r>
          </w:p>
        </w:tc>
        <w:tc>
          <w:tcPr>
            <w:tcW w:w="2849" w:type="dxa"/>
            <w:tcBorders>
              <w:bottom w:val="single" w:sz="8" w:space="0" w:color="auto"/>
            </w:tcBorders>
          </w:tcPr>
          <w:p w:rsidR="00907D0A" w:rsidRDefault="00907D0A">
            <w:pPr>
              <w:pStyle w:val="a3"/>
              <w:jc w:val="center"/>
              <w:rPr>
                <w:rFonts w:ascii="仿宋" w:eastAsia="仿宋" w:hAnsi="仿宋" w:cs="仿宋"/>
                <w:szCs w:val="24"/>
              </w:rPr>
            </w:pPr>
          </w:p>
          <w:p w:rsidR="00907D0A" w:rsidRDefault="00907D0A">
            <w:pPr>
              <w:pStyle w:val="a3"/>
              <w:jc w:val="center"/>
              <w:rPr>
                <w:rFonts w:ascii="仿宋" w:eastAsia="仿宋" w:hAnsi="仿宋" w:cs="仿宋"/>
                <w:szCs w:val="24"/>
              </w:rPr>
            </w:pPr>
          </w:p>
          <w:p w:rsidR="00907D0A" w:rsidRDefault="00907D0A">
            <w:pPr>
              <w:pStyle w:val="a3"/>
              <w:jc w:val="center"/>
              <w:rPr>
                <w:rFonts w:ascii="仿宋" w:eastAsia="仿宋" w:hAnsi="仿宋" w:cs="仿宋"/>
                <w:szCs w:val="24"/>
              </w:rPr>
            </w:pPr>
          </w:p>
          <w:p w:rsidR="00907D0A" w:rsidRDefault="00907D0A">
            <w:pPr>
              <w:pStyle w:val="a3"/>
              <w:jc w:val="center"/>
              <w:rPr>
                <w:rFonts w:ascii="仿宋" w:eastAsia="仿宋" w:hAnsi="仿宋" w:cs="仿宋"/>
                <w:szCs w:val="24"/>
              </w:rPr>
            </w:pPr>
          </w:p>
          <w:p w:rsidR="00907D0A" w:rsidRDefault="00907D0A">
            <w:pPr>
              <w:pStyle w:val="a3"/>
              <w:jc w:val="center"/>
              <w:rPr>
                <w:rFonts w:ascii="仿宋" w:eastAsia="仿宋" w:hAnsi="仿宋" w:cs="仿宋"/>
                <w:szCs w:val="24"/>
              </w:rPr>
            </w:pPr>
          </w:p>
          <w:p w:rsidR="00907D0A" w:rsidRDefault="005274C4">
            <w:pPr>
              <w:pStyle w:val="a3"/>
              <w:jc w:val="center"/>
              <w:rPr>
                <w:rFonts w:ascii="仿宋" w:eastAsia="仿宋" w:hAnsi="仿宋" w:cs="仿宋"/>
                <w:szCs w:val="24"/>
              </w:rPr>
            </w:pPr>
            <w:r>
              <w:rPr>
                <w:rFonts w:ascii="仿宋" w:eastAsia="仿宋" w:hAnsi="仿宋" w:cs="仿宋" w:hint="eastAsia"/>
                <w:szCs w:val="24"/>
              </w:rPr>
              <w:t xml:space="preserve">  </w:t>
            </w:r>
          </w:p>
          <w:p w:rsidR="00907D0A" w:rsidRDefault="005274C4">
            <w:pPr>
              <w:pStyle w:val="a3"/>
              <w:ind w:firstLineChars="500" w:firstLine="1200"/>
              <w:rPr>
                <w:rFonts w:ascii="仿宋" w:eastAsia="仿宋" w:hAnsi="仿宋" w:cs="仿宋"/>
                <w:szCs w:val="24"/>
              </w:rPr>
            </w:pPr>
            <w:r>
              <w:rPr>
                <w:rFonts w:ascii="仿宋" w:eastAsia="仿宋" w:hAnsi="仿宋" w:cs="仿宋" w:hint="eastAsia"/>
                <w:szCs w:val="24"/>
              </w:rPr>
              <w:t>单位盖章</w:t>
            </w:r>
          </w:p>
        </w:tc>
      </w:tr>
    </w:tbl>
    <w:p w:rsidR="00907D0A" w:rsidRDefault="005274C4">
      <w:pPr>
        <w:spacing w:line="360" w:lineRule="auto"/>
      </w:pPr>
      <w:r>
        <w:rPr>
          <w:rFonts w:ascii="仿宋" w:eastAsia="仿宋" w:hAnsi="仿宋" w:cs="仿宋" w:hint="eastAsia"/>
          <w:bCs/>
          <w:sz w:val="28"/>
          <w:szCs w:val="28"/>
        </w:rPr>
        <w:t>填表人：           部门及电话：               填表日期：</w:t>
      </w:r>
    </w:p>
    <w:p w:rsidR="00907D0A" w:rsidRDefault="00907D0A">
      <w:pPr>
        <w:rPr>
          <w:rFonts w:ascii="仿宋_GB2312"/>
          <w:sz w:val="32"/>
        </w:rPr>
      </w:pPr>
    </w:p>
    <w:p w:rsidR="00907D0A" w:rsidRDefault="005274C4">
      <w:pPr>
        <w:rPr>
          <w:rFonts w:ascii="仿宋" w:eastAsia="仿宋" w:hAnsi="仿宋" w:cs="仿宋"/>
          <w:sz w:val="30"/>
          <w:szCs w:val="30"/>
        </w:rPr>
      </w:pPr>
      <w:r>
        <w:rPr>
          <w:rFonts w:ascii="仿宋" w:eastAsia="仿宋" w:hAnsi="仿宋" w:cs="仿宋" w:hint="eastAsia"/>
          <w:b/>
          <w:bCs/>
          <w:sz w:val="30"/>
          <w:szCs w:val="30"/>
        </w:rPr>
        <w:lastRenderedPageBreak/>
        <w:t>附件3</w:t>
      </w:r>
      <w:r>
        <w:rPr>
          <w:rFonts w:ascii="仿宋" w:eastAsia="仿宋" w:hAnsi="仿宋" w:cs="仿宋" w:hint="eastAsia"/>
          <w:sz w:val="30"/>
          <w:szCs w:val="30"/>
        </w:rPr>
        <w:t xml:space="preserve">   </w:t>
      </w:r>
      <w:r>
        <w:rPr>
          <w:rFonts w:ascii="仿宋" w:eastAsia="仿宋" w:hAnsi="仿宋" w:cs="仿宋" w:hint="eastAsia"/>
          <w:b/>
          <w:bCs/>
          <w:sz w:val="30"/>
          <w:szCs w:val="30"/>
        </w:rPr>
        <w:t xml:space="preserve">                             受理号：</w:t>
      </w:r>
      <w:r>
        <w:rPr>
          <w:rFonts w:ascii="仿宋" w:eastAsia="仿宋" w:hAnsi="仿宋" w:cs="仿宋" w:hint="eastAsia"/>
          <w:b/>
          <w:bCs/>
          <w:sz w:val="30"/>
          <w:szCs w:val="30"/>
          <w:u w:val="single"/>
        </w:rPr>
        <w:t xml:space="preserve">                 </w:t>
      </w:r>
      <w:r>
        <w:rPr>
          <w:rFonts w:ascii="仿宋" w:eastAsia="仿宋" w:hAnsi="仿宋" w:cs="仿宋" w:hint="eastAsia"/>
          <w:b/>
          <w:bCs/>
          <w:sz w:val="30"/>
          <w:szCs w:val="30"/>
        </w:rPr>
        <w:t xml:space="preserve"> </w:t>
      </w:r>
      <w:r>
        <w:rPr>
          <w:rFonts w:ascii="仿宋" w:eastAsia="仿宋" w:hAnsi="仿宋" w:cs="仿宋" w:hint="eastAsia"/>
          <w:sz w:val="30"/>
          <w:szCs w:val="30"/>
        </w:rPr>
        <w:t xml:space="preserve">                             </w:t>
      </w:r>
    </w:p>
    <w:p w:rsidR="00907D0A" w:rsidRDefault="005274C4">
      <w:pPr>
        <w:adjustRightInd w:val="0"/>
        <w:snapToGrid w:val="0"/>
        <w:spacing w:line="360" w:lineRule="auto"/>
        <w:rPr>
          <w:rFonts w:ascii="仿宋" w:eastAsia="仿宋" w:hAnsi="仿宋" w:cs="仿宋"/>
          <w:sz w:val="30"/>
          <w:szCs w:val="30"/>
        </w:rPr>
      </w:pPr>
      <w:r>
        <w:rPr>
          <w:rFonts w:ascii="仿宋" w:eastAsia="仿宋" w:hAnsi="仿宋" w:cs="仿宋" w:hint="eastAsia"/>
          <w:b/>
          <w:bCs/>
          <w:sz w:val="30"/>
          <w:szCs w:val="30"/>
        </w:rPr>
        <w:t>申报学科组：</w:t>
      </w:r>
      <w:r>
        <w:rPr>
          <w:rFonts w:ascii="仿宋" w:eastAsia="仿宋" w:hAnsi="仿宋" w:cs="仿宋" w:hint="eastAsia"/>
          <w:b/>
          <w:bCs/>
          <w:sz w:val="30"/>
          <w:szCs w:val="30"/>
          <w:u w:val="single"/>
        </w:rPr>
        <w:t xml:space="preserve">                 </w:t>
      </w:r>
      <w:r>
        <w:rPr>
          <w:rFonts w:ascii="仿宋" w:eastAsia="仿宋" w:hAnsi="仿宋" w:cs="仿宋" w:hint="eastAsia"/>
          <w:b/>
          <w:bCs/>
          <w:sz w:val="30"/>
          <w:szCs w:val="30"/>
        </w:rPr>
        <w:t xml:space="preserve">    </w:t>
      </w:r>
      <w:r>
        <w:rPr>
          <w:rFonts w:ascii="仿宋" w:eastAsia="仿宋" w:hAnsi="仿宋" w:cs="仿宋" w:hint="eastAsia"/>
          <w:sz w:val="30"/>
          <w:szCs w:val="30"/>
        </w:rPr>
        <w:t xml:space="preserve">      </w:t>
      </w:r>
    </w:p>
    <w:p w:rsidR="00907D0A" w:rsidRDefault="00907D0A">
      <w:pPr>
        <w:rPr>
          <w:rFonts w:ascii="仿宋_GB2312"/>
          <w:sz w:val="32"/>
        </w:rPr>
      </w:pPr>
    </w:p>
    <w:p w:rsidR="00907D0A" w:rsidRDefault="005274C4">
      <w:pPr>
        <w:adjustRightInd w:val="0"/>
        <w:snapToGrid w:val="0"/>
        <w:spacing w:line="360" w:lineRule="auto"/>
        <w:jc w:val="center"/>
        <w:rPr>
          <w:rFonts w:ascii="黑体" w:eastAsia="黑体" w:hAnsi="黑体" w:cs="黑体"/>
          <w:b/>
          <w:spacing w:val="20"/>
          <w:sz w:val="44"/>
        </w:rPr>
      </w:pPr>
      <w:r>
        <w:rPr>
          <w:rFonts w:ascii="黑体" w:eastAsia="黑体" w:hAnsi="黑体" w:cs="黑体" w:hint="eastAsia"/>
          <w:b/>
          <w:spacing w:val="20"/>
          <w:sz w:val="44"/>
        </w:rPr>
        <w:t>高级工程师（仪表电子专业）</w:t>
      </w:r>
    </w:p>
    <w:p w:rsidR="00907D0A" w:rsidRDefault="005274C4">
      <w:pPr>
        <w:adjustRightInd w:val="0"/>
        <w:snapToGrid w:val="0"/>
        <w:spacing w:line="360" w:lineRule="auto"/>
        <w:jc w:val="center"/>
        <w:rPr>
          <w:rFonts w:ascii="仿宋_GB2312"/>
          <w:bCs/>
        </w:rPr>
      </w:pPr>
      <w:r>
        <w:rPr>
          <w:rFonts w:ascii="黑体" w:eastAsia="黑体" w:hAnsi="黑体" w:cs="黑体" w:hint="eastAsia"/>
          <w:b/>
          <w:spacing w:val="20"/>
          <w:sz w:val="44"/>
        </w:rPr>
        <w:t>申报送审材料目录</w:t>
      </w:r>
    </w:p>
    <w:p w:rsidR="00907D0A" w:rsidRDefault="00907D0A">
      <w:pPr>
        <w:adjustRightInd w:val="0"/>
        <w:snapToGrid w:val="0"/>
        <w:spacing w:line="360" w:lineRule="auto"/>
        <w:rPr>
          <w:rFonts w:ascii="仿宋" w:eastAsia="仿宋" w:hAnsi="仿宋" w:cs="仿宋"/>
          <w:bCs/>
          <w:sz w:val="30"/>
          <w:szCs w:val="30"/>
        </w:rPr>
      </w:pPr>
    </w:p>
    <w:p w:rsidR="00907D0A" w:rsidRDefault="005274C4">
      <w:pPr>
        <w:adjustRightInd w:val="0"/>
        <w:snapToGrid w:val="0"/>
        <w:spacing w:line="360" w:lineRule="auto"/>
        <w:rPr>
          <w:rFonts w:ascii="仿宋" w:eastAsia="仿宋" w:hAnsi="仿宋" w:cs="仿宋"/>
          <w:bCs/>
          <w:sz w:val="30"/>
          <w:szCs w:val="30"/>
        </w:rPr>
      </w:pPr>
      <w:r>
        <w:rPr>
          <w:rFonts w:ascii="仿宋" w:eastAsia="仿宋" w:hAnsi="仿宋" w:cs="仿宋" w:hint="eastAsia"/>
          <w:bCs/>
          <w:noProof/>
          <w:sz w:val="30"/>
          <w:szCs w:val="30"/>
        </w:rPr>
        <mc:AlternateContent>
          <mc:Choice Requires="wps">
            <w:drawing>
              <wp:anchor distT="0" distB="0" distL="114300" distR="114300" simplePos="0" relativeHeight="251659264" behindDoc="0" locked="0" layoutInCell="1" allowOverlap="1">
                <wp:simplePos x="0" y="0"/>
                <wp:positionH relativeFrom="column">
                  <wp:posOffset>3771900</wp:posOffset>
                </wp:positionH>
                <wp:positionV relativeFrom="paragraph">
                  <wp:posOffset>191770</wp:posOffset>
                </wp:positionV>
                <wp:extent cx="17145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17145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297pt;margin-top:15.1pt;height:0pt;width:135pt;z-index:251659264;mso-width-relative:page;mso-height-relative:page;" filled="f" stroked="t" coordsize="21600,21600" o:gfxdata="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LR32V1gAAAAkBAAAPAAAAAAAAAAEAIAAAACIAAABkcnMvZG93bnJldi54bWxQ&#10;SwECFAAUAAAACACHTuJA0oUdW/kBAADyAwAADgAAAAAAAAABACAAAAAlAQAAZHJzL2Uyb0RvYy54&#10;bWxQSwUGAAAAAAYABgBZAQAAkAUAAAAA&#10;">
                <v:fill on="f" focussize="0,0"/>
                <v:stroke color="#000000" joinstyle="round"/>
                <v:imagedata o:title=""/>
                <o:lock v:ext="edit" aspectratio="f"/>
              </v:line>
            </w:pict>
          </mc:Fallback>
        </mc:AlternateContent>
      </w:r>
      <w:r>
        <w:rPr>
          <w:rFonts w:ascii="仿宋" w:eastAsia="仿宋" w:hAnsi="仿宋" w:cs="仿宋" w:hint="eastAsia"/>
          <w:bCs/>
          <w:noProof/>
          <w:sz w:val="30"/>
          <w:szCs w:val="30"/>
        </w:rPr>
        <mc:AlternateContent>
          <mc:Choice Requires="wps">
            <w:drawing>
              <wp:anchor distT="0" distB="0" distL="114300" distR="114300" simplePos="0" relativeHeight="251658240" behindDoc="0" locked="0" layoutInCell="1" allowOverlap="1">
                <wp:simplePos x="0" y="0"/>
                <wp:positionH relativeFrom="column">
                  <wp:posOffset>571500</wp:posOffset>
                </wp:positionH>
                <wp:positionV relativeFrom="paragraph">
                  <wp:posOffset>191770</wp:posOffset>
                </wp:positionV>
                <wp:extent cx="16002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16002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45pt;margin-top:15.1pt;height:0pt;width:126pt;z-index:251658240;mso-width-relative:page;mso-height-relative:page;" filled="f" stroked="t" coordsize="21600,21600" o:gfxdata="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gca9jVAAAACAEAAA8AAAAAAAAAAQAgAAAAIgAAAGRycy9kb3ducmV2LnhtbFBL&#10;AQIUABQAAAAIAIdO4kB+wA1a+QEAAPIDAAAOAAAAAAAAAAEAIAAAACQBAABkcnMvZTJvRG9jLnht&#10;bFBLBQYAAAAABgAGAFkBAACPBQAAAAA=&#10;">
                <v:fill on="f" focussize="0,0"/>
                <v:stroke color="#000000" joinstyle="round"/>
                <v:imagedata o:title=""/>
                <o:lock v:ext="edit" aspectratio="f"/>
              </v:line>
            </w:pict>
          </mc:Fallback>
        </mc:AlternateContent>
      </w:r>
      <w:r>
        <w:rPr>
          <w:rFonts w:ascii="仿宋" w:eastAsia="仿宋" w:hAnsi="仿宋" w:cs="仿宋" w:hint="eastAsia"/>
          <w:bCs/>
          <w:sz w:val="30"/>
          <w:szCs w:val="30"/>
        </w:rPr>
        <w:t>姓  名：                     单  位：</w:t>
      </w:r>
    </w:p>
    <w:tbl>
      <w:tblPr>
        <w:tblW w:w="97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48"/>
        <w:gridCol w:w="4814"/>
        <w:gridCol w:w="1223"/>
        <w:gridCol w:w="2936"/>
      </w:tblGrid>
      <w:tr w:rsidR="00907D0A">
        <w:trPr>
          <w:trHeight w:val="637"/>
        </w:trPr>
        <w:tc>
          <w:tcPr>
            <w:tcW w:w="748" w:type="dxa"/>
            <w:vAlign w:val="center"/>
          </w:tcPr>
          <w:p w:rsidR="00907D0A" w:rsidRDefault="005274C4">
            <w:pPr>
              <w:adjustRightInd w:val="0"/>
              <w:snapToGrid w:val="0"/>
              <w:spacing w:line="240" w:lineRule="atLeast"/>
              <w:jc w:val="center"/>
              <w:rPr>
                <w:rFonts w:ascii="仿宋" w:eastAsia="仿宋" w:hAnsi="仿宋" w:cs="仿宋"/>
                <w:b/>
                <w:bCs/>
                <w:sz w:val="30"/>
              </w:rPr>
            </w:pPr>
            <w:r>
              <w:rPr>
                <w:rFonts w:ascii="仿宋" w:eastAsia="仿宋" w:hAnsi="仿宋" w:cs="仿宋" w:hint="eastAsia"/>
                <w:b/>
                <w:bCs/>
                <w:sz w:val="30"/>
              </w:rPr>
              <w:t>编号</w:t>
            </w:r>
          </w:p>
        </w:tc>
        <w:tc>
          <w:tcPr>
            <w:tcW w:w="4814" w:type="dxa"/>
            <w:vAlign w:val="center"/>
          </w:tcPr>
          <w:p w:rsidR="00907D0A" w:rsidRDefault="005274C4">
            <w:pPr>
              <w:adjustRightInd w:val="0"/>
              <w:snapToGrid w:val="0"/>
              <w:spacing w:line="240" w:lineRule="atLeast"/>
              <w:jc w:val="center"/>
              <w:rPr>
                <w:rFonts w:ascii="仿宋" w:eastAsia="仿宋" w:hAnsi="仿宋" w:cs="仿宋"/>
                <w:b/>
                <w:bCs/>
                <w:sz w:val="30"/>
              </w:rPr>
            </w:pPr>
            <w:r>
              <w:rPr>
                <w:rFonts w:ascii="仿宋" w:eastAsia="仿宋" w:hAnsi="仿宋" w:cs="仿宋" w:hint="eastAsia"/>
                <w:b/>
                <w:bCs/>
                <w:sz w:val="30"/>
              </w:rPr>
              <w:t>材料名称</w:t>
            </w:r>
          </w:p>
        </w:tc>
        <w:tc>
          <w:tcPr>
            <w:tcW w:w="1223" w:type="dxa"/>
            <w:vAlign w:val="center"/>
          </w:tcPr>
          <w:p w:rsidR="00907D0A" w:rsidRDefault="005274C4">
            <w:pPr>
              <w:adjustRightInd w:val="0"/>
              <w:snapToGrid w:val="0"/>
              <w:spacing w:line="240" w:lineRule="atLeast"/>
              <w:jc w:val="center"/>
              <w:rPr>
                <w:rFonts w:ascii="仿宋" w:eastAsia="仿宋" w:hAnsi="仿宋" w:cs="仿宋"/>
                <w:b/>
                <w:bCs/>
                <w:sz w:val="30"/>
              </w:rPr>
            </w:pPr>
            <w:r>
              <w:rPr>
                <w:rFonts w:ascii="仿宋" w:eastAsia="仿宋" w:hAnsi="仿宋" w:cs="仿宋" w:hint="eastAsia"/>
                <w:b/>
                <w:bCs/>
                <w:sz w:val="30"/>
              </w:rPr>
              <w:t>份数</w:t>
            </w:r>
          </w:p>
        </w:tc>
        <w:tc>
          <w:tcPr>
            <w:tcW w:w="2936" w:type="dxa"/>
            <w:vAlign w:val="center"/>
          </w:tcPr>
          <w:p w:rsidR="00907D0A" w:rsidRDefault="005274C4">
            <w:pPr>
              <w:adjustRightInd w:val="0"/>
              <w:snapToGrid w:val="0"/>
              <w:spacing w:line="240" w:lineRule="atLeast"/>
              <w:jc w:val="center"/>
              <w:rPr>
                <w:rFonts w:ascii="仿宋" w:eastAsia="仿宋" w:hAnsi="仿宋" w:cs="仿宋"/>
                <w:b/>
                <w:bCs/>
                <w:sz w:val="30"/>
              </w:rPr>
            </w:pPr>
            <w:r>
              <w:rPr>
                <w:rFonts w:ascii="仿宋" w:eastAsia="仿宋" w:hAnsi="仿宋" w:cs="仿宋" w:hint="eastAsia"/>
                <w:b/>
                <w:bCs/>
                <w:sz w:val="30"/>
              </w:rPr>
              <w:t>上</w:t>
            </w:r>
            <w:proofErr w:type="gramStart"/>
            <w:r>
              <w:rPr>
                <w:rFonts w:ascii="仿宋" w:eastAsia="仿宋" w:hAnsi="仿宋" w:cs="仿宋" w:hint="eastAsia"/>
                <w:b/>
                <w:bCs/>
                <w:sz w:val="30"/>
              </w:rPr>
              <w:t>传要求</w:t>
            </w:r>
            <w:proofErr w:type="gramEnd"/>
          </w:p>
        </w:tc>
      </w:tr>
      <w:tr w:rsidR="00907D0A">
        <w:trPr>
          <w:trHeight w:val="573"/>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1</w:t>
            </w:r>
          </w:p>
        </w:tc>
        <w:tc>
          <w:tcPr>
            <w:tcW w:w="4814"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《高级职称评审申报表》</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一式2份</w:t>
            </w:r>
          </w:p>
        </w:tc>
        <w:tc>
          <w:tcPr>
            <w:tcW w:w="2936"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网上生成</w:t>
            </w:r>
          </w:p>
        </w:tc>
      </w:tr>
      <w:tr w:rsidR="00907D0A">
        <w:trPr>
          <w:trHeight w:val="529"/>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2</w:t>
            </w:r>
          </w:p>
        </w:tc>
        <w:tc>
          <w:tcPr>
            <w:tcW w:w="4814" w:type="dxa"/>
            <w:tcBorders>
              <w:bottom w:val="single" w:sz="4" w:space="0" w:color="auto"/>
            </w:tcBorders>
            <w:vAlign w:val="center"/>
          </w:tcPr>
          <w:p w:rsidR="00907D0A" w:rsidRDefault="005274C4">
            <w:pPr>
              <w:jc w:val="center"/>
              <w:rPr>
                <w:rFonts w:ascii="仿宋" w:eastAsia="仿宋" w:hAnsi="仿宋" w:cs="仿宋"/>
                <w:sz w:val="24"/>
              </w:rPr>
            </w:pPr>
            <w:r>
              <w:rPr>
                <w:rFonts w:ascii="仿宋" w:eastAsia="仿宋" w:hAnsi="仿宋" w:cs="仿宋" w:hint="eastAsia"/>
                <w:sz w:val="24"/>
              </w:rPr>
              <w:t>高级工程师职称申报自荐材料</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restart"/>
            <w:vAlign w:val="center"/>
          </w:tcPr>
          <w:p w:rsidR="00907D0A" w:rsidRDefault="005274C4">
            <w:pPr>
              <w:spacing w:line="360" w:lineRule="auto"/>
              <w:jc w:val="left"/>
              <w:rPr>
                <w:rFonts w:ascii="仿宋" w:eastAsia="仿宋" w:hAnsi="仿宋" w:cs="仿宋"/>
                <w:sz w:val="24"/>
              </w:rPr>
            </w:pPr>
            <w:r>
              <w:rPr>
                <w:rFonts w:ascii="仿宋" w:eastAsia="仿宋" w:hAnsi="仿宋" w:cs="仿宋" w:hint="eastAsia"/>
                <w:sz w:val="24"/>
              </w:rPr>
              <w:t>1、原件均须上传。</w:t>
            </w:r>
          </w:p>
          <w:p w:rsidR="00907D0A" w:rsidRDefault="005274C4">
            <w:pPr>
              <w:spacing w:line="360" w:lineRule="auto"/>
              <w:jc w:val="left"/>
              <w:rPr>
                <w:rFonts w:ascii="仿宋" w:eastAsia="仿宋" w:hAnsi="仿宋" w:cs="仿宋"/>
                <w:sz w:val="24"/>
              </w:rPr>
            </w:pPr>
            <w:r>
              <w:rPr>
                <w:rFonts w:ascii="仿宋" w:eastAsia="仿宋" w:hAnsi="仿宋" w:cs="仿宋" w:hint="eastAsia"/>
                <w:sz w:val="24"/>
              </w:rPr>
              <w:t>2、须与受理要求一致的电子文档。</w:t>
            </w:r>
          </w:p>
          <w:p w:rsidR="00907D0A" w:rsidRDefault="005274C4">
            <w:pPr>
              <w:adjustRightInd w:val="0"/>
              <w:snapToGrid w:val="0"/>
              <w:spacing w:line="360" w:lineRule="auto"/>
              <w:jc w:val="left"/>
              <w:rPr>
                <w:rFonts w:ascii="仿宋" w:eastAsia="仿宋" w:hAnsi="仿宋" w:cs="仿宋"/>
                <w:sz w:val="24"/>
              </w:rPr>
            </w:pPr>
            <w:r>
              <w:rPr>
                <w:rFonts w:ascii="仿宋" w:eastAsia="仿宋" w:hAnsi="仿宋" w:cs="仿宋" w:hint="eastAsia"/>
                <w:sz w:val="24"/>
              </w:rPr>
              <w:t>3、发表的论文论著，须上传封面、封底及目录、文章。</w:t>
            </w:r>
          </w:p>
          <w:p w:rsidR="00907D0A" w:rsidRDefault="005274C4">
            <w:pPr>
              <w:adjustRightInd w:val="0"/>
              <w:snapToGrid w:val="0"/>
              <w:spacing w:line="360" w:lineRule="auto"/>
              <w:jc w:val="left"/>
              <w:rPr>
                <w:rFonts w:ascii="仿宋" w:eastAsia="仿宋" w:hAnsi="仿宋" w:cs="仿宋"/>
                <w:sz w:val="24"/>
              </w:rPr>
            </w:pPr>
            <w:r>
              <w:rPr>
                <w:rFonts w:ascii="仿宋" w:eastAsia="仿宋" w:hAnsi="仿宋" w:cs="仿宋" w:hint="eastAsia"/>
                <w:sz w:val="24"/>
              </w:rPr>
              <w:t>4、请将5-13项做一份目录并按序装订成一册。</w:t>
            </w:r>
          </w:p>
        </w:tc>
      </w:tr>
      <w:tr w:rsidR="00907D0A">
        <w:trPr>
          <w:trHeight w:val="582"/>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3</w:t>
            </w:r>
          </w:p>
        </w:tc>
        <w:tc>
          <w:tcPr>
            <w:tcW w:w="4814" w:type="dxa"/>
            <w:tcBorders>
              <w:bottom w:val="single" w:sz="4" w:space="0" w:color="auto"/>
            </w:tcBorders>
            <w:vAlign w:val="center"/>
          </w:tcPr>
          <w:p w:rsidR="00907D0A" w:rsidRDefault="005274C4">
            <w:pPr>
              <w:jc w:val="center"/>
              <w:rPr>
                <w:rFonts w:ascii="仿宋" w:eastAsia="仿宋" w:hAnsi="仿宋" w:cs="仿宋"/>
                <w:sz w:val="24"/>
              </w:rPr>
            </w:pPr>
            <w:r>
              <w:rPr>
                <w:rFonts w:ascii="仿宋" w:eastAsia="仿宋" w:hAnsi="仿宋" w:cs="仿宋" w:hint="eastAsia"/>
                <w:sz w:val="24"/>
              </w:rPr>
              <w:t>单位考核评价意见表</w:t>
            </w:r>
          </w:p>
          <w:p w:rsidR="00907D0A" w:rsidRDefault="005274C4">
            <w:pPr>
              <w:jc w:val="center"/>
              <w:rPr>
                <w:rFonts w:ascii="仿宋" w:eastAsia="仿宋" w:hAnsi="仿宋" w:cs="仿宋"/>
                <w:sz w:val="24"/>
              </w:rPr>
            </w:pPr>
            <w:r>
              <w:rPr>
                <w:rFonts w:ascii="仿宋" w:eastAsia="仿宋" w:hAnsi="仿宋" w:cs="仿宋" w:hint="eastAsia"/>
                <w:sz w:val="24"/>
              </w:rPr>
              <w:t>（装订在申报自荐材料的最后一页上）</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ign w:val="center"/>
          </w:tcPr>
          <w:p w:rsidR="00907D0A" w:rsidRDefault="00907D0A">
            <w:pPr>
              <w:adjustRightInd w:val="0"/>
              <w:snapToGrid w:val="0"/>
              <w:spacing w:line="360" w:lineRule="auto"/>
              <w:jc w:val="center"/>
              <w:rPr>
                <w:rFonts w:ascii="仿宋" w:eastAsia="仿宋" w:hAnsi="仿宋" w:cs="仿宋"/>
                <w:sz w:val="24"/>
              </w:rPr>
            </w:pPr>
          </w:p>
        </w:tc>
      </w:tr>
      <w:tr w:rsidR="00907D0A">
        <w:trPr>
          <w:trHeight w:val="460"/>
        </w:trPr>
        <w:tc>
          <w:tcPr>
            <w:tcW w:w="748" w:type="dxa"/>
            <w:vAlign w:val="center"/>
          </w:tcPr>
          <w:p w:rsidR="00907D0A" w:rsidRDefault="00907D0A">
            <w:pPr>
              <w:adjustRightInd w:val="0"/>
              <w:snapToGrid w:val="0"/>
              <w:spacing w:line="360" w:lineRule="auto"/>
              <w:jc w:val="center"/>
              <w:rPr>
                <w:rFonts w:ascii="仿宋" w:eastAsia="仿宋" w:hAnsi="仿宋" w:cs="仿宋"/>
                <w:sz w:val="24"/>
              </w:rPr>
            </w:pPr>
          </w:p>
        </w:tc>
        <w:tc>
          <w:tcPr>
            <w:tcW w:w="4814" w:type="dxa"/>
            <w:tcBorders>
              <w:top w:val="single" w:sz="4" w:space="0" w:color="auto"/>
            </w:tcBorders>
            <w:vAlign w:val="center"/>
          </w:tcPr>
          <w:p w:rsidR="00907D0A" w:rsidRDefault="005274C4">
            <w:pPr>
              <w:jc w:val="center"/>
              <w:rPr>
                <w:rFonts w:ascii="仿宋" w:eastAsia="仿宋" w:hAnsi="仿宋" w:cs="仿宋"/>
                <w:sz w:val="24"/>
              </w:rPr>
            </w:pPr>
            <w:r>
              <w:rPr>
                <w:rFonts w:ascii="仿宋" w:eastAsia="仿宋" w:hAnsi="仿宋" w:cs="仿宋" w:hint="eastAsia"/>
                <w:sz w:val="24"/>
              </w:rPr>
              <w:t>送审论文</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ign w:val="center"/>
          </w:tcPr>
          <w:p w:rsidR="00907D0A" w:rsidRDefault="00907D0A">
            <w:pPr>
              <w:adjustRightInd w:val="0"/>
              <w:snapToGrid w:val="0"/>
              <w:spacing w:line="360" w:lineRule="auto"/>
              <w:jc w:val="center"/>
              <w:rPr>
                <w:rFonts w:ascii="仿宋" w:eastAsia="仿宋" w:hAnsi="仿宋" w:cs="仿宋"/>
                <w:sz w:val="24"/>
              </w:rPr>
            </w:pPr>
          </w:p>
        </w:tc>
      </w:tr>
      <w:tr w:rsidR="00907D0A">
        <w:trPr>
          <w:trHeight w:val="286"/>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5</w:t>
            </w:r>
          </w:p>
        </w:tc>
        <w:tc>
          <w:tcPr>
            <w:tcW w:w="4814"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学历、学位证书复印件</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ign w:val="center"/>
          </w:tcPr>
          <w:p w:rsidR="00907D0A" w:rsidRDefault="00907D0A">
            <w:pPr>
              <w:adjustRightInd w:val="0"/>
              <w:snapToGrid w:val="0"/>
              <w:spacing w:line="360" w:lineRule="auto"/>
              <w:jc w:val="center"/>
              <w:rPr>
                <w:rFonts w:ascii="仿宋" w:eastAsia="仿宋" w:hAnsi="仿宋" w:cs="仿宋"/>
                <w:sz w:val="24"/>
              </w:rPr>
            </w:pPr>
          </w:p>
        </w:tc>
      </w:tr>
      <w:tr w:rsidR="00907D0A">
        <w:trPr>
          <w:trHeight w:val="381"/>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6</w:t>
            </w:r>
          </w:p>
        </w:tc>
        <w:tc>
          <w:tcPr>
            <w:tcW w:w="4814"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专业技术职称（职业资格）证书</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ign w:val="center"/>
          </w:tcPr>
          <w:p w:rsidR="00907D0A" w:rsidRDefault="00907D0A">
            <w:pPr>
              <w:adjustRightInd w:val="0"/>
              <w:snapToGrid w:val="0"/>
              <w:spacing w:line="360" w:lineRule="auto"/>
              <w:jc w:val="center"/>
              <w:rPr>
                <w:rFonts w:ascii="仿宋" w:eastAsia="仿宋" w:hAnsi="仿宋" w:cs="仿宋"/>
                <w:sz w:val="24"/>
              </w:rPr>
            </w:pPr>
          </w:p>
        </w:tc>
      </w:tr>
      <w:tr w:rsidR="00907D0A">
        <w:trPr>
          <w:trHeight w:val="381"/>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7</w:t>
            </w:r>
          </w:p>
        </w:tc>
        <w:tc>
          <w:tcPr>
            <w:tcW w:w="4814"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工程师职务聘任表或聘任证明</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ign w:val="center"/>
          </w:tcPr>
          <w:p w:rsidR="00907D0A" w:rsidRDefault="00907D0A">
            <w:pPr>
              <w:adjustRightInd w:val="0"/>
              <w:snapToGrid w:val="0"/>
              <w:spacing w:line="360" w:lineRule="auto"/>
              <w:jc w:val="center"/>
              <w:rPr>
                <w:rFonts w:ascii="仿宋" w:eastAsia="仿宋" w:hAnsi="仿宋" w:cs="仿宋"/>
                <w:sz w:val="24"/>
              </w:rPr>
            </w:pPr>
          </w:p>
        </w:tc>
      </w:tr>
      <w:tr w:rsidR="00907D0A">
        <w:trPr>
          <w:trHeight w:val="606"/>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8</w:t>
            </w:r>
          </w:p>
        </w:tc>
        <w:tc>
          <w:tcPr>
            <w:tcW w:w="4814"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仪表电子专业科目培训学时合格证书</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ign w:val="center"/>
          </w:tcPr>
          <w:p w:rsidR="00907D0A" w:rsidRDefault="00907D0A">
            <w:pPr>
              <w:adjustRightInd w:val="0"/>
              <w:snapToGrid w:val="0"/>
              <w:spacing w:line="360" w:lineRule="auto"/>
              <w:jc w:val="center"/>
              <w:rPr>
                <w:rFonts w:ascii="仿宋" w:eastAsia="仿宋" w:hAnsi="仿宋" w:cs="仿宋"/>
                <w:sz w:val="24"/>
              </w:rPr>
            </w:pPr>
          </w:p>
        </w:tc>
      </w:tr>
      <w:tr w:rsidR="00907D0A">
        <w:trPr>
          <w:trHeight w:val="336"/>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9</w:t>
            </w:r>
          </w:p>
        </w:tc>
        <w:tc>
          <w:tcPr>
            <w:tcW w:w="4814" w:type="dxa"/>
            <w:vAlign w:val="center"/>
          </w:tcPr>
          <w:p w:rsidR="00907D0A" w:rsidRDefault="005274C4">
            <w:pPr>
              <w:jc w:val="center"/>
              <w:rPr>
                <w:rFonts w:ascii="仿宋" w:eastAsia="仿宋" w:hAnsi="仿宋" w:cs="仿宋"/>
                <w:sz w:val="24"/>
              </w:rPr>
            </w:pPr>
            <w:proofErr w:type="gramStart"/>
            <w:r>
              <w:rPr>
                <w:rFonts w:ascii="仿宋" w:eastAsia="仿宋" w:hAnsi="仿宋" w:cs="仿宋" w:hint="eastAsia"/>
                <w:sz w:val="24"/>
              </w:rPr>
              <w:t>公需</w:t>
            </w:r>
            <w:proofErr w:type="gramEnd"/>
            <w:r>
              <w:rPr>
                <w:rFonts w:ascii="仿宋" w:eastAsia="仿宋" w:hAnsi="仿宋" w:cs="仿宋" w:hint="eastAsia"/>
                <w:sz w:val="24"/>
              </w:rPr>
              <w:t>/专业科目继续教育学时完成情况表</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ign w:val="center"/>
          </w:tcPr>
          <w:p w:rsidR="00907D0A" w:rsidRDefault="00907D0A">
            <w:pPr>
              <w:adjustRightInd w:val="0"/>
              <w:snapToGrid w:val="0"/>
              <w:spacing w:line="360" w:lineRule="auto"/>
              <w:jc w:val="center"/>
              <w:rPr>
                <w:rFonts w:ascii="仿宋" w:eastAsia="仿宋" w:hAnsi="仿宋" w:cs="仿宋"/>
                <w:sz w:val="24"/>
              </w:rPr>
            </w:pPr>
          </w:p>
        </w:tc>
      </w:tr>
      <w:tr w:rsidR="00907D0A">
        <w:trPr>
          <w:trHeight w:val="416"/>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10</w:t>
            </w:r>
          </w:p>
        </w:tc>
        <w:tc>
          <w:tcPr>
            <w:tcW w:w="4814"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自愿提供的外语、计算机能力水平证明材料</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ign w:val="center"/>
          </w:tcPr>
          <w:p w:rsidR="00907D0A" w:rsidRDefault="00907D0A">
            <w:pPr>
              <w:adjustRightInd w:val="0"/>
              <w:snapToGrid w:val="0"/>
              <w:spacing w:line="360" w:lineRule="auto"/>
              <w:jc w:val="center"/>
              <w:rPr>
                <w:rFonts w:ascii="仿宋" w:eastAsia="仿宋" w:hAnsi="仿宋" w:cs="仿宋"/>
                <w:sz w:val="24"/>
              </w:rPr>
            </w:pPr>
          </w:p>
        </w:tc>
      </w:tr>
      <w:tr w:rsidR="00907D0A">
        <w:trPr>
          <w:trHeight w:val="812"/>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11</w:t>
            </w:r>
          </w:p>
        </w:tc>
        <w:tc>
          <w:tcPr>
            <w:tcW w:w="4814"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《网上填报材料诚信承诺书》</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ign w:val="center"/>
          </w:tcPr>
          <w:p w:rsidR="00907D0A" w:rsidRDefault="00907D0A">
            <w:pPr>
              <w:adjustRightInd w:val="0"/>
              <w:snapToGrid w:val="0"/>
              <w:spacing w:line="360" w:lineRule="auto"/>
              <w:jc w:val="center"/>
              <w:rPr>
                <w:rFonts w:ascii="仿宋" w:eastAsia="仿宋" w:hAnsi="仿宋" w:cs="仿宋"/>
                <w:sz w:val="24"/>
              </w:rPr>
            </w:pPr>
          </w:p>
        </w:tc>
      </w:tr>
      <w:tr w:rsidR="00907D0A">
        <w:trPr>
          <w:trHeight w:val="507"/>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12</w:t>
            </w:r>
          </w:p>
        </w:tc>
        <w:tc>
          <w:tcPr>
            <w:tcW w:w="4814"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专业技术成果、获奖证书及重要业绩</w:t>
            </w:r>
          </w:p>
          <w:p w:rsidR="00907D0A" w:rsidRDefault="005274C4">
            <w:pPr>
              <w:jc w:val="center"/>
              <w:rPr>
                <w:rFonts w:ascii="仿宋" w:eastAsia="仿宋" w:hAnsi="仿宋" w:cs="仿宋"/>
                <w:sz w:val="24"/>
              </w:rPr>
            </w:pPr>
            <w:r>
              <w:rPr>
                <w:rFonts w:ascii="仿宋" w:eastAsia="仿宋" w:hAnsi="仿宋" w:cs="仿宋" w:hint="eastAsia"/>
                <w:sz w:val="24"/>
              </w:rPr>
              <w:t>证明材料</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ign w:val="center"/>
          </w:tcPr>
          <w:p w:rsidR="00907D0A" w:rsidRDefault="00907D0A">
            <w:pPr>
              <w:adjustRightInd w:val="0"/>
              <w:snapToGrid w:val="0"/>
              <w:spacing w:line="360" w:lineRule="auto"/>
              <w:jc w:val="center"/>
              <w:rPr>
                <w:rFonts w:ascii="仿宋" w:eastAsia="仿宋" w:hAnsi="仿宋" w:cs="仿宋"/>
                <w:sz w:val="24"/>
              </w:rPr>
            </w:pPr>
          </w:p>
        </w:tc>
      </w:tr>
      <w:tr w:rsidR="00907D0A">
        <w:trPr>
          <w:trHeight w:val="507"/>
        </w:trPr>
        <w:tc>
          <w:tcPr>
            <w:tcW w:w="748" w:type="dxa"/>
            <w:vAlign w:val="center"/>
          </w:tcPr>
          <w:p w:rsidR="00907D0A" w:rsidRDefault="005274C4">
            <w:pPr>
              <w:adjustRightInd w:val="0"/>
              <w:snapToGrid w:val="0"/>
              <w:spacing w:line="360" w:lineRule="auto"/>
              <w:jc w:val="center"/>
              <w:rPr>
                <w:rFonts w:ascii="仿宋" w:eastAsia="仿宋" w:hAnsi="仿宋" w:cs="仿宋"/>
                <w:sz w:val="24"/>
              </w:rPr>
            </w:pPr>
            <w:r>
              <w:rPr>
                <w:rFonts w:ascii="仿宋" w:eastAsia="仿宋" w:hAnsi="仿宋" w:cs="仿宋" w:hint="eastAsia"/>
                <w:sz w:val="24"/>
              </w:rPr>
              <w:t>13</w:t>
            </w:r>
          </w:p>
        </w:tc>
        <w:tc>
          <w:tcPr>
            <w:tcW w:w="4814"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其他个人提供的材料</w:t>
            </w:r>
          </w:p>
        </w:tc>
        <w:tc>
          <w:tcPr>
            <w:tcW w:w="1223" w:type="dxa"/>
            <w:vAlign w:val="center"/>
          </w:tcPr>
          <w:p w:rsidR="00907D0A" w:rsidRDefault="005274C4">
            <w:pPr>
              <w:jc w:val="center"/>
              <w:rPr>
                <w:rFonts w:ascii="仿宋" w:eastAsia="仿宋" w:hAnsi="仿宋" w:cs="仿宋"/>
                <w:sz w:val="24"/>
              </w:rPr>
            </w:pPr>
            <w:r>
              <w:rPr>
                <w:rFonts w:ascii="仿宋" w:eastAsia="仿宋" w:hAnsi="仿宋" w:cs="仿宋" w:hint="eastAsia"/>
                <w:sz w:val="24"/>
              </w:rPr>
              <w:t>一式1份</w:t>
            </w:r>
          </w:p>
        </w:tc>
        <w:tc>
          <w:tcPr>
            <w:tcW w:w="2936" w:type="dxa"/>
            <w:vMerge/>
            <w:vAlign w:val="center"/>
          </w:tcPr>
          <w:p w:rsidR="00907D0A" w:rsidRDefault="00907D0A">
            <w:pPr>
              <w:adjustRightInd w:val="0"/>
              <w:snapToGrid w:val="0"/>
              <w:spacing w:line="360" w:lineRule="auto"/>
              <w:jc w:val="center"/>
              <w:rPr>
                <w:rFonts w:ascii="仿宋" w:eastAsia="仿宋" w:hAnsi="仿宋" w:cs="仿宋"/>
                <w:sz w:val="24"/>
              </w:rPr>
            </w:pPr>
          </w:p>
        </w:tc>
      </w:tr>
    </w:tbl>
    <w:p w:rsidR="00907D0A" w:rsidRDefault="005274C4">
      <w:pPr>
        <w:spacing w:line="360" w:lineRule="auto"/>
        <w:rPr>
          <w:rFonts w:ascii="仿宋" w:eastAsia="仿宋" w:hAnsi="仿宋" w:cs="仿宋"/>
          <w:sz w:val="28"/>
          <w:szCs w:val="28"/>
        </w:rPr>
      </w:pPr>
      <w:r>
        <w:rPr>
          <w:rFonts w:ascii="仿宋" w:eastAsia="仿宋" w:hAnsi="仿宋" w:cs="仿宋" w:hint="eastAsia"/>
          <w:sz w:val="28"/>
          <w:szCs w:val="28"/>
        </w:rPr>
        <w:t>联系电话：                          电子邮箱：</w:t>
      </w:r>
    </w:p>
    <w:p w:rsidR="00907D0A" w:rsidRDefault="00907D0A">
      <w:pPr>
        <w:spacing w:line="360" w:lineRule="auto"/>
        <w:rPr>
          <w:rFonts w:ascii="仿宋" w:eastAsia="仿宋" w:hAnsi="仿宋" w:cs="仿宋"/>
          <w:sz w:val="28"/>
          <w:szCs w:val="28"/>
        </w:rPr>
      </w:pPr>
    </w:p>
    <w:p w:rsidR="00907D0A" w:rsidRDefault="00907D0A">
      <w:pPr>
        <w:jc w:val="left"/>
        <w:rPr>
          <w:rFonts w:ascii="微软雅黑" w:eastAsia="微软雅黑" w:hAnsi="微软雅黑" w:cs="微软雅黑"/>
          <w:b/>
          <w:bCs/>
          <w:sz w:val="28"/>
          <w:szCs w:val="28"/>
        </w:rPr>
      </w:pPr>
    </w:p>
    <w:p w:rsidR="00907D0A" w:rsidRDefault="005274C4">
      <w:pPr>
        <w:jc w:val="left"/>
        <w:rPr>
          <w:rFonts w:ascii="仿宋" w:eastAsia="仿宋" w:hAnsi="仿宋" w:cs="仿宋"/>
          <w:b/>
          <w:bCs/>
          <w:sz w:val="30"/>
          <w:szCs w:val="30"/>
        </w:rPr>
      </w:pPr>
      <w:r>
        <w:rPr>
          <w:rFonts w:ascii="仿宋" w:eastAsia="仿宋" w:hAnsi="仿宋" w:cs="仿宋" w:hint="eastAsia"/>
          <w:b/>
          <w:bCs/>
          <w:sz w:val="30"/>
          <w:szCs w:val="30"/>
        </w:rPr>
        <w:lastRenderedPageBreak/>
        <w:t>附件4：</w:t>
      </w:r>
    </w:p>
    <w:p w:rsidR="00907D0A" w:rsidRDefault="005274C4">
      <w:pPr>
        <w:jc w:val="center"/>
        <w:rPr>
          <w:rFonts w:ascii="微软雅黑" w:eastAsia="微软雅黑" w:hAnsi="微软雅黑" w:cs="微软雅黑"/>
          <w:b/>
          <w:bCs/>
          <w:sz w:val="36"/>
          <w:szCs w:val="36"/>
        </w:rPr>
      </w:pPr>
      <w:proofErr w:type="gramStart"/>
      <w:r>
        <w:rPr>
          <w:rFonts w:ascii="微软雅黑" w:eastAsia="微软雅黑" w:hAnsi="微软雅黑" w:cs="微软雅黑" w:hint="eastAsia"/>
          <w:b/>
          <w:bCs/>
          <w:sz w:val="36"/>
          <w:szCs w:val="36"/>
        </w:rPr>
        <w:t>公需</w:t>
      </w:r>
      <w:proofErr w:type="gramEnd"/>
      <w:r>
        <w:rPr>
          <w:rFonts w:ascii="微软雅黑" w:eastAsia="微软雅黑" w:hAnsi="微软雅黑" w:cs="微软雅黑" w:hint="eastAsia"/>
          <w:b/>
          <w:bCs/>
          <w:sz w:val="36"/>
          <w:szCs w:val="36"/>
        </w:rPr>
        <w:t>/专业科目继续教育学时完成情况表</w:t>
      </w:r>
    </w:p>
    <w:p w:rsidR="00907D0A" w:rsidRDefault="005274C4">
      <w:pPr>
        <w:numPr>
          <w:ilvl w:val="0"/>
          <w:numId w:val="9"/>
        </w:numPr>
        <w:rPr>
          <w:rFonts w:ascii="微软雅黑" w:eastAsia="微软雅黑" w:hAnsi="微软雅黑" w:cs="微软雅黑"/>
          <w:b/>
          <w:bCs/>
          <w:sz w:val="28"/>
          <w:szCs w:val="28"/>
        </w:rPr>
      </w:pPr>
      <w:proofErr w:type="gramStart"/>
      <w:r>
        <w:rPr>
          <w:rFonts w:ascii="微软雅黑" w:eastAsia="微软雅黑" w:hAnsi="微软雅黑" w:cs="微软雅黑" w:hint="eastAsia"/>
          <w:b/>
          <w:bCs/>
          <w:sz w:val="28"/>
          <w:szCs w:val="28"/>
        </w:rPr>
        <w:t>公需科目</w:t>
      </w:r>
      <w:proofErr w:type="gramEnd"/>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完成学时情况</w:t>
      </w:r>
      <w:r>
        <w:rPr>
          <w:rFonts w:ascii="微软雅黑" w:eastAsia="微软雅黑" w:hAnsi="微软雅黑" w:cs="微软雅黑" w:hint="eastAsia"/>
          <w:b/>
          <w:bCs/>
          <w:sz w:val="28"/>
          <w:szCs w:val="28"/>
        </w:rPr>
        <w:t>）</w:t>
      </w:r>
    </w:p>
    <w:tbl>
      <w:tblPr>
        <w:tblStyle w:val="a5"/>
        <w:tblW w:w="9347" w:type="dxa"/>
        <w:tblLayout w:type="fixed"/>
        <w:tblLook w:val="04A0" w:firstRow="1" w:lastRow="0" w:firstColumn="1" w:lastColumn="0" w:noHBand="0" w:noVBand="1"/>
      </w:tblPr>
      <w:tblGrid>
        <w:gridCol w:w="4373"/>
        <w:gridCol w:w="1785"/>
        <w:gridCol w:w="3189"/>
      </w:tblGrid>
      <w:tr w:rsidR="00907D0A">
        <w:tc>
          <w:tcPr>
            <w:tcW w:w="4373" w:type="dxa"/>
            <w:shd w:val="clear" w:color="auto" w:fill="BEBEBE"/>
          </w:tcPr>
          <w:p w:rsidR="00907D0A" w:rsidRDefault="005274C4">
            <w:pPr>
              <w:spacing w:line="360" w:lineRule="auto"/>
              <w:jc w:val="center"/>
              <w:rPr>
                <w:rFonts w:ascii="楷体" w:eastAsia="楷体" w:hAnsi="楷体" w:cs="楷体"/>
                <w:b/>
                <w:bCs/>
                <w:sz w:val="24"/>
              </w:rPr>
            </w:pPr>
            <w:r>
              <w:rPr>
                <w:rFonts w:ascii="楷体" w:eastAsia="楷体" w:hAnsi="楷体" w:cs="楷体" w:hint="eastAsia"/>
                <w:b/>
                <w:bCs/>
                <w:sz w:val="24"/>
              </w:rPr>
              <w:t>课程类别</w:t>
            </w:r>
          </w:p>
        </w:tc>
        <w:tc>
          <w:tcPr>
            <w:tcW w:w="1785" w:type="dxa"/>
            <w:shd w:val="clear" w:color="auto" w:fill="BEBEBE"/>
          </w:tcPr>
          <w:p w:rsidR="00907D0A" w:rsidRDefault="005274C4">
            <w:pPr>
              <w:spacing w:line="360" w:lineRule="auto"/>
              <w:jc w:val="center"/>
              <w:rPr>
                <w:rFonts w:ascii="楷体" w:eastAsia="楷体" w:hAnsi="楷体" w:cs="楷体"/>
                <w:b/>
                <w:bCs/>
                <w:sz w:val="24"/>
              </w:rPr>
            </w:pPr>
            <w:r>
              <w:rPr>
                <w:rFonts w:ascii="楷体" w:eastAsia="楷体" w:hAnsi="楷体" w:cs="楷体" w:hint="eastAsia"/>
                <w:b/>
                <w:bCs/>
                <w:sz w:val="24"/>
              </w:rPr>
              <w:t>已完成课时</w:t>
            </w:r>
          </w:p>
        </w:tc>
        <w:tc>
          <w:tcPr>
            <w:tcW w:w="3189" w:type="dxa"/>
            <w:shd w:val="clear" w:color="auto" w:fill="BEBEBE"/>
          </w:tcPr>
          <w:p w:rsidR="00907D0A" w:rsidRDefault="005274C4">
            <w:pPr>
              <w:spacing w:line="360" w:lineRule="auto"/>
              <w:jc w:val="center"/>
              <w:rPr>
                <w:rFonts w:ascii="楷体" w:eastAsia="楷体" w:hAnsi="楷体" w:cs="楷体"/>
                <w:b/>
                <w:bCs/>
                <w:sz w:val="24"/>
              </w:rPr>
            </w:pPr>
            <w:r>
              <w:rPr>
                <w:rFonts w:ascii="楷体" w:eastAsia="楷体" w:hAnsi="楷体" w:cs="楷体" w:hint="eastAsia"/>
                <w:b/>
                <w:bCs/>
                <w:sz w:val="24"/>
              </w:rPr>
              <w:t>备注</w:t>
            </w:r>
          </w:p>
        </w:tc>
      </w:tr>
      <w:tr w:rsidR="00907D0A">
        <w:trPr>
          <w:trHeight w:val="464"/>
        </w:trPr>
        <w:tc>
          <w:tcPr>
            <w:tcW w:w="4373" w:type="dxa"/>
            <w:vAlign w:val="center"/>
          </w:tcPr>
          <w:p w:rsidR="00907D0A" w:rsidRDefault="005274C4">
            <w:pPr>
              <w:spacing w:line="360" w:lineRule="auto"/>
              <w:jc w:val="center"/>
              <w:rPr>
                <w:rFonts w:ascii="楷体" w:eastAsia="楷体" w:hAnsi="楷体" w:cs="楷体"/>
                <w:sz w:val="24"/>
              </w:rPr>
            </w:pPr>
            <w:r>
              <w:rPr>
                <w:rFonts w:ascii="楷体" w:eastAsia="楷体" w:hAnsi="楷体" w:cs="楷体" w:hint="eastAsia"/>
                <w:sz w:val="24"/>
              </w:rPr>
              <w:t>必修课（在线直播）</w:t>
            </w:r>
          </w:p>
        </w:tc>
        <w:tc>
          <w:tcPr>
            <w:tcW w:w="1785" w:type="dxa"/>
            <w:vAlign w:val="center"/>
          </w:tcPr>
          <w:p w:rsidR="00907D0A" w:rsidRDefault="00907D0A">
            <w:pPr>
              <w:spacing w:line="360" w:lineRule="auto"/>
              <w:jc w:val="center"/>
              <w:rPr>
                <w:rFonts w:ascii="楷体" w:eastAsia="楷体" w:hAnsi="楷体" w:cs="楷体"/>
                <w:sz w:val="24"/>
              </w:rPr>
            </w:pPr>
          </w:p>
        </w:tc>
        <w:tc>
          <w:tcPr>
            <w:tcW w:w="3189" w:type="dxa"/>
            <w:vAlign w:val="center"/>
          </w:tcPr>
          <w:p w:rsidR="00907D0A" w:rsidRDefault="00907D0A">
            <w:pPr>
              <w:spacing w:line="360" w:lineRule="auto"/>
              <w:jc w:val="center"/>
              <w:rPr>
                <w:rFonts w:ascii="楷体" w:eastAsia="楷体" w:hAnsi="楷体" w:cs="楷体"/>
                <w:sz w:val="24"/>
              </w:rPr>
            </w:pPr>
          </w:p>
        </w:tc>
      </w:tr>
      <w:tr w:rsidR="00907D0A">
        <w:tc>
          <w:tcPr>
            <w:tcW w:w="4373" w:type="dxa"/>
            <w:vAlign w:val="center"/>
          </w:tcPr>
          <w:p w:rsidR="00907D0A" w:rsidRDefault="005274C4">
            <w:pPr>
              <w:spacing w:line="360" w:lineRule="auto"/>
              <w:jc w:val="center"/>
              <w:rPr>
                <w:rFonts w:ascii="楷体" w:eastAsia="楷体" w:hAnsi="楷体" w:cs="楷体"/>
                <w:sz w:val="24"/>
              </w:rPr>
            </w:pPr>
            <w:r>
              <w:rPr>
                <w:rFonts w:ascii="楷体" w:eastAsia="楷体" w:hAnsi="楷体" w:cs="楷体" w:hint="eastAsia"/>
                <w:sz w:val="24"/>
              </w:rPr>
              <w:t>选修课（在线学习）</w:t>
            </w:r>
          </w:p>
        </w:tc>
        <w:tc>
          <w:tcPr>
            <w:tcW w:w="1785" w:type="dxa"/>
            <w:vAlign w:val="center"/>
          </w:tcPr>
          <w:p w:rsidR="00907D0A" w:rsidRDefault="00907D0A">
            <w:pPr>
              <w:spacing w:line="360" w:lineRule="auto"/>
              <w:jc w:val="center"/>
              <w:rPr>
                <w:rFonts w:ascii="楷体" w:eastAsia="楷体" w:hAnsi="楷体" w:cs="楷体"/>
                <w:sz w:val="24"/>
              </w:rPr>
            </w:pPr>
          </w:p>
        </w:tc>
        <w:tc>
          <w:tcPr>
            <w:tcW w:w="3189" w:type="dxa"/>
            <w:vAlign w:val="center"/>
          </w:tcPr>
          <w:p w:rsidR="00907D0A" w:rsidRDefault="00907D0A">
            <w:pPr>
              <w:spacing w:line="360" w:lineRule="auto"/>
              <w:jc w:val="center"/>
              <w:rPr>
                <w:rFonts w:ascii="楷体" w:eastAsia="楷体" w:hAnsi="楷体" w:cs="楷体"/>
                <w:sz w:val="24"/>
              </w:rPr>
            </w:pPr>
          </w:p>
        </w:tc>
      </w:tr>
      <w:tr w:rsidR="00907D0A">
        <w:tc>
          <w:tcPr>
            <w:tcW w:w="4373" w:type="dxa"/>
            <w:vAlign w:val="center"/>
          </w:tcPr>
          <w:p w:rsidR="00907D0A" w:rsidRDefault="00907D0A">
            <w:pPr>
              <w:spacing w:line="360" w:lineRule="auto"/>
              <w:jc w:val="center"/>
              <w:rPr>
                <w:rFonts w:ascii="楷体" w:eastAsia="楷体" w:hAnsi="楷体" w:cs="楷体"/>
                <w:sz w:val="24"/>
              </w:rPr>
            </w:pPr>
          </w:p>
        </w:tc>
        <w:tc>
          <w:tcPr>
            <w:tcW w:w="1785" w:type="dxa"/>
            <w:vAlign w:val="center"/>
          </w:tcPr>
          <w:p w:rsidR="00907D0A" w:rsidRDefault="00907D0A">
            <w:pPr>
              <w:spacing w:line="360" w:lineRule="auto"/>
              <w:jc w:val="center"/>
              <w:rPr>
                <w:rFonts w:ascii="楷体" w:eastAsia="楷体" w:hAnsi="楷体" w:cs="楷体"/>
                <w:sz w:val="24"/>
              </w:rPr>
            </w:pPr>
          </w:p>
        </w:tc>
        <w:tc>
          <w:tcPr>
            <w:tcW w:w="3189" w:type="dxa"/>
            <w:vAlign w:val="center"/>
          </w:tcPr>
          <w:p w:rsidR="00907D0A" w:rsidRDefault="00907D0A">
            <w:pPr>
              <w:spacing w:line="360" w:lineRule="auto"/>
              <w:jc w:val="center"/>
              <w:rPr>
                <w:rFonts w:ascii="楷体" w:eastAsia="楷体" w:hAnsi="楷体" w:cs="楷体"/>
                <w:sz w:val="24"/>
              </w:rPr>
            </w:pPr>
          </w:p>
        </w:tc>
      </w:tr>
      <w:tr w:rsidR="00907D0A">
        <w:tc>
          <w:tcPr>
            <w:tcW w:w="4373" w:type="dxa"/>
            <w:vAlign w:val="center"/>
          </w:tcPr>
          <w:p w:rsidR="00907D0A" w:rsidRDefault="00907D0A">
            <w:pPr>
              <w:spacing w:line="360" w:lineRule="auto"/>
              <w:jc w:val="center"/>
              <w:rPr>
                <w:rFonts w:ascii="楷体" w:eastAsia="楷体" w:hAnsi="楷体" w:cs="楷体"/>
                <w:sz w:val="24"/>
              </w:rPr>
            </w:pPr>
          </w:p>
        </w:tc>
        <w:tc>
          <w:tcPr>
            <w:tcW w:w="1785" w:type="dxa"/>
            <w:vAlign w:val="center"/>
          </w:tcPr>
          <w:p w:rsidR="00907D0A" w:rsidRDefault="00907D0A">
            <w:pPr>
              <w:spacing w:line="360" w:lineRule="auto"/>
              <w:jc w:val="center"/>
              <w:rPr>
                <w:rFonts w:ascii="楷体" w:eastAsia="楷体" w:hAnsi="楷体" w:cs="楷体"/>
                <w:sz w:val="24"/>
              </w:rPr>
            </w:pPr>
          </w:p>
        </w:tc>
        <w:tc>
          <w:tcPr>
            <w:tcW w:w="3189" w:type="dxa"/>
            <w:vAlign w:val="center"/>
          </w:tcPr>
          <w:p w:rsidR="00907D0A" w:rsidRDefault="00907D0A">
            <w:pPr>
              <w:spacing w:line="360" w:lineRule="auto"/>
              <w:jc w:val="center"/>
              <w:rPr>
                <w:rFonts w:ascii="楷体" w:eastAsia="楷体" w:hAnsi="楷体" w:cs="楷体"/>
                <w:sz w:val="24"/>
              </w:rPr>
            </w:pPr>
          </w:p>
        </w:tc>
      </w:tr>
      <w:tr w:rsidR="00907D0A">
        <w:tc>
          <w:tcPr>
            <w:tcW w:w="4373" w:type="dxa"/>
            <w:vAlign w:val="center"/>
          </w:tcPr>
          <w:p w:rsidR="00907D0A" w:rsidRDefault="00907D0A">
            <w:pPr>
              <w:spacing w:line="360" w:lineRule="auto"/>
              <w:jc w:val="center"/>
              <w:rPr>
                <w:rFonts w:ascii="楷体" w:eastAsia="楷体" w:hAnsi="楷体" w:cs="楷体"/>
                <w:sz w:val="24"/>
              </w:rPr>
            </w:pPr>
          </w:p>
        </w:tc>
        <w:tc>
          <w:tcPr>
            <w:tcW w:w="1785" w:type="dxa"/>
            <w:vAlign w:val="center"/>
          </w:tcPr>
          <w:p w:rsidR="00907D0A" w:rsidRDefault="00907D0A">
            <w:pPr>
              <w:spacing w:line="360" w:lineRule="auto"/>
              <w:jc w:val="center"/>
              <w:rPr>
                <w:rFonts w:ascii="楷体" w:eastAsia="楷体" w:hAnsi="楷体" w:cs="楷体"/>
                <w:sz w:val="24"/>
              </w:rPr>
            </w:pPr>
          </w:p>
        </w:tc>
        <w:tc>
          <w:tcPr>
            <w:tcW w:w="3189" w:type="dxa"/>
            <w:vAlign w:val="center"/>
          </w:tcPr>
          <w:p w:rsidR="00907D0A" w:rsidRDefault="00907D0A">
            <w:pPr>
              <w:spacing w:line="360" w:lineRule="auto"/>
              <w:jc w:val="center"/>
              <w:rPr>
                <w:rFonts w:ascii="楷体" w:eastAsia="楷体" w:hAnsi="楷体" w:cs="楷体"/>
                <w:sz w:val="24"/>
              </w:rPr>
            </w:pPr>
          </w:p>
        </w:tc>
      </w:tr>
      <w:tr w:rsidR="00907D0A">
        <w:tc>
          <w:tcPr>
            <w:tcW w:w="4373" w:type="dxa"/>
            <w:vAlign w:val="center"/>
          </w:tcPr>
          <w:p w:rsidR="00907D0A" w:rsidRDefault="005274C4">
            <w:pPr>
              <w:spacing w:line="360" w:lineRule="auto"/>
              <w:jc w:val="center"/>
              <w:rPr>
                <w:rFonts w:ascii="楷体" w:eastAsia="楷体" w:hAnsi="楷体" w:cs="楷体"/>
                <w:sz w:val="24"/>
              </w:rPr>
            </w:pPr>
            <w:r>
              <w:rPr>
                <w:rFonts w:ascii="楷体" w:eastAsia="楷体" w:hAnsi="楷体" w:cs="楷体" w:hint="eastAsia"/>
                <w:b/>
                <w:bCs/>
                <w:sz w:val="24"/>
              </w:rPr>
              <w:t>合计完成学时</w:t>
            </w:r>
          </w:p>
        </w:tc>
        <w:tc>
          <w:tcPr>
            <w:tcW w:w="1785" w:type="dxa"/>
            <w:vAlign w:val="center"/>
          </w:tcPr>
          <w:p w:rsidR="00907D0A" w:rsidRDefault="00907D0A">
            <w:pPr>
              <w:spacing w:line="360" w:lineRule="auto"/>
              <w:jc w:val="center"/>
              <w:rPr>
                <w:rFonts w:ascii="楷体" w:eastAsia="楷体" w:hAnsi="楷体" w:cs="楷体"/>
                <w:sz w:val="24"/>
              </w:rPr>
            </w:pPr>
          </w:p>
        </w:tc>
        <w:tc>
          <w:tcPr>
            <w:tcW w:w="3189" w:type="dxa"/>
            <w:vAlign w:val="center"/>
          </w:tcPr>
          <w:p w:rsidR="00907D0A" w:rsidRDefault="00907D0A">
            <w:pPr>
              <w:spacing w:line="360" w:lineRule="auto"/>
              <w:jc w:val="center"/>
              <w:rPr>
                <w:rFonts w:ascii="楷体" w:eastAsia="楷体" w:hAnsi="楷体" w:cs="楷体"/>
                <w:sz w:val="24"/>
              </w:rPr>
            </w:pPr>
          </w:p>
        </w:tc>
      </w:tr>
      <w:tr w:rsidR="00907D0A">
        <w:tc>
          <w:tcPr>
            <w:tcW w:w="9347" w:type="dxa"/>
            <w:gridSpan w:val="3"/>
          </w:tcPr>
          <w:p w:rsidR="00907D0A" w:rsidRDefault="00907D0A">
            <w:pPr>
              <w:spacing w:line="360" w:lineRule="auto"/>
              <w:jc w:val="center"/>
              <w:rPr>
                <w:rFonts w:ascii="楷体" w:eastAsia="楷体" w:hAnsi="楷体" w:cs="楷体"/>
                <w:b/>
                <w:bCs/>
                <w:sz w:val="24"/>
              </w:rPr>
            </w:pPr>
          </w:p>
        </w:tc>
      </w:tr>
      <w:tr w:rsidR="00907D0A">
        <w:tc>
          <w:tcPr>
            <w:tcW w:w="4373" w:type="dxa"/>
            <w:shd w:val="clear" w:color="auto" w:fill="BEBEBE"/>
          </w:tcPr>
          <w:p w:rsidR="00907D0A" w:rsidRDefault="005274C4">
            <w:pPr>
              <w:spacing w:line="360" w:lineRule="auto"/>
              <w:jc w:val="center"/>
              <w:rPr>
                <w:rFonts w:ascii="楷体" w:eastAsia="楷体" w:hAnsi="楷体" w:cs="楷体"/>
                <w:b/>
                <w:bCs/>
                <w:sz w:val="24"/>
              </w:rPr>
            </w:pPr>
            <w:r>
              <w:rPr>
                <w:rFonts w:ascii="楷体" w:eastAsia="楷体" w:hAnsi="楷体" w:cs="楷体" w:hint="eastAsia"/>
                <w:b/>
                <w:bCs/>
                <w:sz w:val="24"/>
              </w:rPr>
              <w:t>已报名尚未完成课程</w:t>
            </w:r>
          </w:p>
        </w:tc>
        <w:tc>
          <w:tcPr>
            <w:tcW w:w="1785" w:type="dxa"/>
            <w:shd w:val="clear" w:color="auto" w:fill="BEBEBE"/>
          </w:tcPr>
          <w:p w:rsidR="00907D0A" w:rsidRDefault="005274C4">
            <w:pPr>
              <w:spacing w:line="360" w:lineRule="auto"/>
              <w:jc w:val="center"/>
              <w:rPr>
                <w:rFonts w:ascii="楷体" w:eastAsia="楷体" w:hAnsi="楷体" w:cs="楷体"/>
                <w:b/>
                <w:bCs/>
                <w:sz w:val="24"/>
              </w:rPr>
            </w:pPr>
            <w:r>
              <w:rPr>
                <w:rFonts w:ascii="楷体" w:eastAsia="楷体" w:hAnsi="楷体" w:cs="楷体" w:hint="eastAsia"/>
                <w:b/>
                <w:bCs/>
                <w:sz w:val="24"/>
              </w:rPr>
              <w:t>课时</w:t>
            </w:r>
          </w:p>
        </w:tc>
        <w:tc>
          <w:tcPr>
            <w:tcW w:w="3189" w:type="dxa"/>
            <w:shd w:val="clear" w:color="auto" w:fill="BEBEBE"/>
          </w:tcPr>
          <w:p w:rsidR="00907D0A" w:rsidRDefault="005274C4">
            <w:pPr>
              <w:spacing w:line="360" w:lineRule="auto"/>
              <w:jc w:val="center"/>
              <w:rPr>
                <w:rFonts w:ascii="楷体" w:eastAsia="楷体" w:hAnsi="楷体" w:cs="楷体"/>
                <w:b/>
                <w:bCs/>
                <w:sz w:val="24"/>
              </w:rPr>
            </w:pPr>
            <w:r>
              <w:rPr>
                <w:rFonts w:ascii="楷体" w:eastAsia="楷体" w:hAnsi="楷体" w:cs="楷体" w:hint="eastAsia"/>
                <w:b/>
                <w:bCs/>
                <w:sz w:val="24"/>
              </w:rPr>
              <w:t>预定参加时间</w:t>
            </w:r>
          </w:p>
        </w:tc>
      </w:tr>
      <w:tr w:rsidR="00907D0A">
        <w:tc>
          <w:tcPr>
            <w:tcW w:w="4373" w:type="dxa"/>
          </w:tcPr>
          <w:p w:rsidR="00907D0A" w:rsidRDefault="00907D0A">
            <w:pPr>
              <w:spacing w:line="360" w:lineRule="auto"/>
              <w:jc w:val="center"/>
              <w:rPr>
                <w:rFonts w:ascii="楷体" w:eastAsia="楷体" w:hAnsi="楷体" w:cs="楷体"/>
                <w:sz w:val="24"/>
              </w:rPr>
            </w:pPr>
          </w:p>
        </w:tc>
        <w:tc>
          <w:tcPr>
            <w:tcW w:w="1785" w:type="dxa"/>
          </w:tcPr>
          <w:p w:rsidR="00907D0A" w:rsidRDefault="00907D0A">
            <w:pPr>
              <w:spacing w:line="360" w:lineRule="auto"/>
              <w:jc w:val="center"/>
              <w:rPr>
                <w:rFonts w:ascii="楷体" w:eastAsia="楷体" w:hAnsi="楷体" w:cs="楷体"/>
                <w:sz w:val="24"/>
              </w:rPr>
            </w:pPr>
          </w:p>
        </w:tc>
        <w:tc>
          <w:tcPr>
            <w:tcW w:w="3189" w:type="dxa"/>
          </w:tcPr>
          <w:p w:rsidR="00907D0A" w:rsidRDefault="00907D0A">
            <w:pPr>
              <w:spacing w:line="360" w:lineRule="auto"/>
              <w:jc w:val="center"/>
              <w:rPr>
                <w:rFonts w:ascii="楷体" w:eastAsia="楷体" w:hAnsi="楷体" w:cs="楷体"/>
                <w:sz w:val="24"/>
              </w:rPr>
            </w:pPr>
          </w:p>
        </w:tc>
      </w:tr>
      <w:tr w:rsidR="00907D0A">
        <w:tc>
          <w:tcPr>
            <w:tcW w:w="4373" w:type="dxa"/>
          </w:tcPr>
          <w:p w:rsidR="00907D0A" w:rsidRDefault="00907D0A">
            <w:pPr>
              <w:spacing w:line="360" w:lineRule="auto"/>
              <w:jc w:val="center"/>
              <w:rPr>
                <w:rFonts w:ascii="楷体" w:eastAsia="楷体" w:hAnsi="楷体" w:cs="楷体"/>
                <w:sz w:val="24"/>
              </w:rPr>
            </w:pPr>
          </w:p>
        </w:tc>
        <w:tc>
          <w:tcPr>
            <w:tcW w:w="1785" w:type="dxa"/>
          </w:tcPr>
          <w:p w:rsidR="00907D0A" w:rsidRDefault="00907D0A">
            <w:pPr>
              <w:spacing w:line="360" w:lineRule="auto"/>
              <w:jc w:val="center"/>
              <w:rPr>
                <w:rFonts w:ascii="楷体" w:eastAsia="楷体" w:hAnsi="楷体" w:cs="楷体"/>
                <w:sz w:val="24"/>
              </w:rPr>
            </w:pPr>
          </w:p>
        </w:tc>
        <w:tc>
          <w:tcPr>
            <w:tcW w:w="3189" w:type="dxa"/>
          </w:tcPr>
          <w:p w:rsidR="00907D0A" w:rsidRDefault="00907D0A">
            <w:pPr>
              <w:spacing w:line="360" w:lineRule="auto"/>
              <w:jc w:val="center"/>
              <w:rPr>
                <w:rFonts w:ascii="楷体" w:eastAsia="楷体" w:hAnsi="楷体" w:cs="楷体"/>
                <w:sz w:val="24"/>
              </w:rPr>
            </w:pPr>
          </w:p>
        </w:tc>
      </w:tr>
      <w:tr w:rsidR="00907D0A">
        <w:tc>
          <w:tcPr>
            <w:tcW w:w="4373" w:type="dxa"/>
          </w:tcPr>
          <w:p w:rsidR="00907D0A" w:rsidRDefault="00907D0A">
            <w:pPr>
              <w:spacing w:line="360" w:lineRule="auto"/>
              <w:jc w:val="center"/>
              <w:rPr>
                <w:rFonts w:ascii="楷体" w:eastAsia="楷体" w:hAnsi="楷体" w:cs="楷体"/>
                <w:sz w:val="24"/>
              </w:rPr>
            </w:pPr>
          </w:p>
        </w:tc>
        <w:tc>
          <w:tcPr>
            <w:tcW w:w="1785" w:type="dxa"/>
          </w:tcPr>
          <w:p w:rsidR="00907D0A" w:rsidRDefault="00907D0A">
            <w:pPr>
              <w:spacing w:line="360" w:lineRule="auto"/>
              <w:jc w:val="center"/>
              <w:rPr>
                <w:rFonts w:ascii="楷体" w:eastAsia="楷体" w:hAnsi="楷体" w:cs="楷体"/>
                <w:sz w:val="24"/>
              </w:rPr>
            </w:pPr>
          </w:p>
        </w:tc>
        <w:tc>
          <w:tcPr>
            <w:tcW w:w="3189" w:type="dxa"/>
          </w:tcPr>
          <w:p w:rsidR="00907D0A" w:rsidRDefault="00907D0A">
            <w:pPr>
              <w:spacing w:line="360" w:lineRule="auto"/>
              <w:jc w:val="center"/>
              <w:rPr>
                <w:rFonts w:ascii="楷体" w:eastAsia="楷体" w:hAnsi="楷体" w:cs="楷体"/>
                <w:sz w:val="24"/>
              </w:rPr>
            </w:pPr>
          </w:p>
        </w:tc>
      </w:tr>
      <w:tr w:rsidR="00907D0A">
        <w:tc>
          <w:tcPr>
            <w:tcW w:w="4373" w:type="dxa"/>
          </w:tcPr>
          <w:p w:rsidR="00907D0A" w:rsidRDefault="00907D0A">
            <w:pPr>
              <w:spacing w:line="360" w:lineRule="auto"/>
              <w:jc w:val="center"/>
              <w:rPr>
                <w:rFonts w:ascii="楷体" w:eastAsia="楷体" w:hAnsi="楷体" w:cs="楷体"/>
                <w:sz w:val="24"/>
              </w:rPr>
            </w:pPr>
          </w:p>
        </w:tc>
        <w:tc>
          <w:tcPr>
            <w:tcW w:w="1785" w:type="dxa"/>
          </w:tcPr>
          <w:p w:rsidR="00907D0A" w:rsidRDefault="00907D0A">
            <w:pPr>
              <w:spacing w:line="360" w:lineRule="auto"/>
              <w:jc w:val="center"/>
              <w:rPr>
                <w:rFonts w:ascii="楷体" w:eastAsia="楷体" w:hAnsi="楷体" w:cs="楷体"/>
                <w:sz w:val="24"/>
              </w:rPr>
            </w:pPr>
          </w:p>
        </w:tc>
        <w:tc>
          <w:tcPr>
            <w:tcW w:w="3189" w:type="dxa"/>
          </w:tcPr>
          <w:p w:rsidR="00907D0A" w:rsidRDefault="00907D0A">
            <w:pPr>
              <w:spacing w:line="360" w:lineRule="auto"/>
              <w:jc w:val="center"/>
              <w:rPr>
                <w:rFonts w:ascii="楷体" w:eastAsia="楷体" w:hAnsi="楷体" w:cs="楷体"/>
                <w:sz w:val="24"/>
              </w:rPr>
            </w:pPr>
          </w:p>
        </w:tc>
      </w:tr>
      <w:tr w:rsidR="00907D0A">
        <w:tc>
          <w:tcPr>
            <w:tcW w:w="4373" w:type="dxa"/>
          </w:tcPr>
          <w:p w:rsidR="00907D0A" w:rsidRDefault="00907D0A">
            <w:pPr>
              <w:spacing w:line="360" w:lineRule="auto"/>
              <w:jc w:val="center"/>
              <w:rPr>
                <w:rFonts w:ascii="楷体" w:eastAsia="楷体" w:hAnsi="楷体" w:cs="楷体"/>
                <w:sz w:val="24"/>
              </w:rPr>
            </w:pPr>
          </w:p>
        </w:tc>
        <w:tc>
          <w:tcPr>
            <w:tcW w:w="1785" w:type="dxa"/>
          </w:tcPr>
          <w:p w:rsidR="00907D0A" w:rsidRDefault="00907D0A">
            <w:pPr>
              <w:spacing w:line="360" w:lineRule="auto"/>
              <w:jc w:val="center"/>
              <w:rPr>
                <w:rFonts w:ascii="楷体" w:eastAsia="楷体" w:hAnsi="楷体" w:cs="楷体"/>
                <w:sz w:val="24"/>
              </w:rPr>
            </w:pPr>
          </w:p>
        </w:tc>
        <w:tc>
          <w:tcPr>
            <w:tcW w:w="3189" w:type="dxa"/>
          </w:tcPr>
          <w:p w:rsidR="00907D0A" w:rsidRDefault="00907D0A">
            <w:pPr>
              <w:spacing w:line="360" w:lineRule="auto"/>
              <w:jc w:val="center"/>
              <w:rPr>
                <w:rFonts w:ascii="楷体" w:eastAsia="楷体" w:hAnsi="楷体" w:cs="楷体"/>
                <w:sz w:val="24"/>
              </w:rPr>
            </w:pPr>
          </w:p>
        </w:tc>
      </w:tr>
      <w:tr w:rsidR="00907D0A">
        <w:tc>
          <w:tcPr>
            <w:tcW w:w="4373" w:type="dxa"/>
          </w:tcPr>
          <w:p w:rsidR="00907D0A" w:rsidRDefault="00907D0A">
            <w:pPr>
              <w:spacing w:line="360" w:lineRule="auto"/>
              <w:jc w:val="center"/>
              <w:rPr>
                <w:rFonts w:ascii="楷体" w:eastAsia="楷体" w:hAnsi="楷体" w:cs="楷体"/>
                <w:sz w:val="24"/>
              </w:rPr>
            </w:pPr>
          </w:p>
        </w:tc>
        <w:tc>
          <w:tcPr>
            <w:tcW w:w="1785" w:type="dxa"/>
          </w:tcPr>
          <w:p w:rsidR="00907D0A" w:rsidRDefault="00907D0A">
            <w:pPr>
              <w:spacing w:line="360" w:lineRule="auto"/>
              <w:jc w:val="center"/>
              <w:rPr>
                <w:rFonts w:ascii="楷体" w:eastAsia="楷体" w:hAnsi="楷体" w:cs="楷体"/>
                <w:sz w:val="24"/>
              </w:rPr>
            </w:pPr>
          </w:p>
        </w:tc>
        <w:tc>
          <w:tcPr>
            <w:tcW w:w="3189" w:type="dxa"/>
          </w:tcPr>
          <w:p w:rsidR="00907D0A" w:rsidRDefault="00907D0A">
            <w:pPr>
              <w:spacing w:line="360" w:lineRule="auto"/>
              <w:jc w:val="center"/>
              <w:rPr>
                <w:rFonts w:ascii="楷体" w:eastAsia="楷体" w:hAnsi="楷体" w:cs="楷体"/>
                <w:sz w:val="24"/>
              </w:rPr>
            </w:pPr>
          </w:p>
        </w:tc>
      </w:tr>
    </w:tbl>
    <w:p w:rsidR="00907D0A" w:rsidRDefault="005274C4">
      <w:pPr>
        <w:spacing w:line="360" w:lineRule="auto"/>
        <w:rPr>
          <w:rFonts w:ascii="微软雅黑" w:eastAsia="微软雅黑" w:hAnsi="微软雅黑" w:cs="微软雅黑"/>
          <w:b/>
          <w:bCs/>
          <w:sz w:val="28"/>
          <w:szCs w:val="28"/>
        </w:rPr>
      </w:pPr>
      <w:r>
        <w:rPr>
          <w:rFonts w:ascii="楷体" w:eastAsia="楷体" w:hAnsi="楷体" w:cs="楷体" w:hint="eastAsia"/>
          <w:b/>
          <w:bCs/>
          <w:sz w:val="24"/>
        </w:rPr>
        <w:t>二、仪表电子专业科目</w:t>
      </w:r>
    </w:p>
    <w:tbl>
      <w:tblPr>
        <w:tblStyle w:val="a5"/>
        <w:tblW w:w="9362" w:type="dxa"/>
        <w:tblLayout w:type="fixed"/>
        <w:tblLook w:val="04A0" w:firstRow="1" w:lastRow="0" w:firstColumn="1" w:lastColumn="0" w:noHBand="0" w:noVBand="1"/>
      </w:tblPr>
      <w:tblGrid>
        <w:gridCol w:w="4388"/>
        <w:gridCol w:w="1785"/>
        <w:gridCol w:w="3189"/>
      </w:tblGrid>
      <w:tr w:rsidR="00907D0A">
        <w:tc>
          <w:tcPr>
            <w:tcW w:w="4388" w:type="dxa"/>
          </w:tcPr>
          <w:p w:rsidR="00907D0A" w:rsidRDefault="005274C4">
            <w:pPr>
              <w:spacing w:line="360" w:lineRule="auto"/>
              <w:jc w:val="center"/>
              <w:rPr>
                <w:rFonts w:ascii="楷体" w:eastAsia="楷体" w:hAnsi="楷体" w:cs="楷体"/>
                <w:sz w:val="24"/>
              </w:rPr>
            </w:pPr>
            <w:r>
              <w:rPr>
                <w:rFonts w:ascii="楷体" w:eastAsia="楷体" w:hAnsi="楷体" w:cs="楷体" w:hint="eastAsia"/>
                <w:b/>
                <w:bCs/>
                <w:sz w:val="24"/>
              </w:rPr>
              <w:t>项目</w:t>
            </w:r>
          </w:p>
        </w:tc>
        <w:tc>
          <w:tcPr>
            <w:tcW w:w="1785" w:type="dxa"/>
          </w:tcPr>
          <w:p w:rsidR="00907D0A" w:rsidRDefault="005274C4">
            <w:pPr>
              <w:spacing w:line="360" w:lineRule="auto"/>
              <w:jc w:val="center"/>
              <w:rPr>
                <w:rFonts w:ascii="楷体" w:eastAsia="楷体" w:hAnsi="楷体" w:cs="楷体"/>
                <w:sz w:val="24"/>
              </w:rPr>
            </w:pPr>
            <w:r>
              <w:rPr>
                <w:rFonts w:ascii="楷体" w:eastAsia="楷体" w:hAnsi="楷体" w:cs="楷体" w:hint="eastAsia"/>
                <w:b/>
                <w:bCs/>
                <w:sz w:val="24"/>
              </w:rPr>
              <w:t>已完成课时</w:t>
            </w:r>
          </w:p>
        </w:tc>
        <w:tc>
          <w:tcPr>
            <w:tcW w:w="3189" w:type="dxa"/>
          </w:tcPr>
          <w:p w:rsidR="00907D0A" w:rsidRDefault="00907D0A">
            <w:pPr>
              <w:spacing w:line="360" w:lineRule="auto"/>
              <w:jc w:val="center"/>
              <w:rPr>
                <w:rFonts w:ascii="楷体" w:eastAsia="楷体" w:hAnsi="楷体" w:cs="楷体"/>
                <w:sz w:val="24"/>
              </w:rPr>
            </w:pPr>
          </w:p>
        </w:tc>
      </w:tr>
      <w:tr w:rsidR="00907D0A">
        <w:tc>
          <w:tcPr>
            <w:tcW w:w="4388" w:type="dxa"/>
            <w:vAlign w:val="center"/>
          </w:tcPr>
          <w:p w:rsidR="00907D0A" w:rsidRDefault="005274C4">
            <w:pPr>
              <w:spacing w:line="360" w:lineRule="auto"/>
              <w:jc w:val="center"/>
              <w:rPr>
                <w:rFonts w:ascii="楷体" w:eastAsia="楷体" w:hAnsi="楷体" w:cs="楷体"/>
                <w:sz w:val="24"/>
              </w:rPr>
            </w:pPr>
            <w:r>
              <w:rPr>
                <w:rFonts w:ascii="楷体" w:eastAsia="楷体" w:hAnsi="楷体" w:cs="楷体" w:hint="eastAsia"/>
                <w:sz w:val="24"/>
              </w:rPr>
              <w:t>仪</w:t>
            </w:r>
            <w:proofErr w:type="gramStart"/>
            <w:r>
              <w:rPr>
                <w:rFonts w:ascii="楷体" w:eastAsia="楷体" w:hAnsi="楷体" w:cs="楷体" w:hint="eastAsia"/>
                <w:sz w:val="24"/>
              </w:rPr>
              <w:t>电学习</w:t>
            </w:r>
            <w:proofErr w:type="gramEnd"/>
            <w:r>
              <w:rPr>
                <w:rFonts w:ascii="楷体" w:eastAsia="楷体" w:hAnsi="楷体" w:cs="楷体" w:hint="eastAsia"/>
                <w:sz w:val="24"/>
              </w:rPr>
              <w:t>平台完成学时</w:t>
            </w:r>
          </w:p>
        </w:tc>
        <w:tc>
          <w:tcPr>
            <w:tcW w:w="1785" w:type="dxa"/>
            <w:vAlign w:val="center"/>
          </w:tcPr>
          <w:p w:rsidR="00907D0A" w:rsidRDefault="00907D0A">
            <w:pPr>
              <w:spacing w:line="200" w:lineRule="exact"/>
              <w:jc w:val="center"/>
              <w:rPr>
                <w:rFonts w:ascii="楷体" w:eastAsia="楷体" w:hAnsi="楷体" w:cs="楷体"/>
                <w:sz w:val="24"/>
              </w:rPr>
            </w:pPr>
          </w:p>
        </w:tc>
        <w:tc>
          <w:tcPr>
            <w:tcW w:w="3189" w:type="dxa"/>
            <w:vAlign w:val="center"/>
          </w:tcPr>
          <w:p w:rsidR="00907D0A" w:rsidRDefault="00907D0A">
            <w:pPr>
              <w:jc w:val="center"/>
              <w:rPr>
                <w:rFonts w:ascii="楷体" w:eastAsia="楷体" w:hAnsi="楷体" w:cs="楷体"/>
                <w:sz w:val="24"/>
              </w:rPr>
            </w:pPr>
          </w:p>
        </w:tc>
      </w:tr>
      <w:tr w:rsidR="00907D0A">
        <w:tc>
          <w:tcPr>
            <w:tcW w:w="4388" w:type="dxa"/>
            <w:vAlign w:val="center"/>
          </w:tcPr>
          <w:p w:rsidR="00907D0A" w:rsidRDefault="005274C4">
            <w:pPr>
              <w:spacing w:line="360" w:lineRule="auto"/>
              <w:jc w:val="center"/>
              <w:rPr>
                <w:rFonts w:ascii="楷体" w:eastAsia="楷体" w:hAnsi="楷体" w:cs="楷体"/>
                <w:sz w:val="24"/>
              </w:rPr>
            </w:pPr>
            <w:proofErr w:type="gramStart"/>
            <w:r>
              <w:rPr>
                <w:rFonts w:ascii="楷体" w:eastAsia="楷体" w:hAnsi="楷体" w:cs="楷体" w:hint="eastAsia"/>
                <w:sz w:val="24"/>
              </w:rPr>
              <w:t>经信委计算机</w:t>
            </w:r>
            <w:proofErr w:type="gramEnd"/>
            <w:r>
              <w:rPr>
                <w:rFonts w:ascii="楷体" w:eastAsia="楷体" w:hAnsi="楷体" w:cs="楷体" w:hint="eastAsia"/>
                <w:sz w:val="24"/>
              </w:rPr>
              <w:t>专项抵扣学时</w:t>
            </w:r>
          </w:p>
        </w:tc>
        <w:tc>
          <w:tcPr>
            <w:tcW w:w="1785" w:type="dxa"/>
            <w:vAlign w:val="center"/>
          </w:tcPr>
          <w:p w:rsidR="00907D0A" w:rsidRDefault="00907D0A">
            <w:pPr>
              <w:spacing w:line="200" w:lineRule="exact"/>
              <w:jc w:val="center"/>
              <w:rPr>
                <w:rFonts w:ascii="楷体" w:eastAsia="楷体" w:hAnsi="楷体" w:cs="楷体"/>
                <w:sz w:val="24"/>
              </w:rPr>
            </w:pPr>
          </w:p>
        </w:tc>
        <w:tc>
          <w:tcPr>
            <w:tcW w:w="3189" w:type="dxa"/>
            <w:vAlign w:val="center"/>
          </w:tcPr>
          <w:p w:rsidR="00907D0A" w:rsidRDefault="00907D0A">
            <w:pPr>
              <w:jc w:val="center"/>
              <w:rPr>
                <w:rFonts w:ascii="楷体" w:eastAsia="楷体" w:hAnsi="楷体" w:cs="楷体"/>
                <w:sz w:val="24"/>
              </w:rPr>
            </w:pPr>
          </w:p>
        </w:tc>
      </w:tr>
      <w:tr w:rsidR="00907D0A">
        <w:tc>
          <w:tcPr>
            <w:tcW w:w="4388" w:type="dxa"/>
            <w:vAlign w:val="center"/>
          </w:tcPr>
          <w:p w:rsidR="00907D0A" w:rsidRDefault="00907D0A">
            <w:pPr>
              <w:spacing w:line="360" w:lineRule="auto"/>
              <w:jc w:val="center"/>
              <w:rPr>
                <w:rFonts w:ascii="楷体" w:eastAsia="楷体" w:hAnsi="楷体" w:cs="楷体"/>
                <w:sz w:val="24"/>
              </w:rPr>
            </w:pPr>
          </w:p>
        </w:tc>
        <w:tc>
          <w:tcPr>
            <w:tcW w:w="1785" w:type="dxa"/>
            <w:vAlign w:val="center"/>
          </w:tcPr>
          <w:p w:rsidR="00907D0A" w:rsidRDefault="00907D0A">
            <w:pPr>
              <w:spacing w:line="200" w:lineRule="exact"/>
              <w:jc w:val="center"/>
              <w:rPr>
                <w:rFonts w:ascii="楷体" w:eastAsia="楷体" w:hAnsi="楷体" w:cs="楷体"/>
                <w:sz w:val="24"/>
              </w:rPr>
            </w:pPr>
          </w:p>
        </w:tc>
        <w:tc>
          <w:tcPr>
            <w:tcW w:w="3189" w:type="dxa"/>
            <w:vAlign w:val="center"/>
          </w:tcPr>
          <w:p w:rsidR="00907D0A" w:rsidRDefault="00907D0A">
            <w:pPr>
              <w:jc w:val="center"/>
              <w:rPr>
                <w:rFonts w:ascii="楷体" w:eastAsia="楷体" w:hAnsi="楷体" w:cs="楷体"/>
                <w:sz w:val="24"/>
              </w:rPr>
            </w:pPr>
          </w:p>
        </w:tc>
      </w:tr>
      <w:tr w:rsidR="00907D0A">
        <w:tc>
          <w:tcPr>
            <w:tcW w:w="4388" w:type="dxa"/>
            <w:vAlign w:val="center"/>
          </w:tcPr>
          <w:p w:rsidR="00907D0A" w:rsidRDefault="005274C4">
            <w:pPr>
              <w:spacing w:line="360" w:lineRule="auto"/>
              <w:jc w:val="center"/>
              <w:rPr>
                <w:rFonts w:ascii="楷体" w:eastAsia="楷体" w:hAnsi="楷体" w:cs="楷体"/>
                <w:sz w:val="24"/>
              </w:rPr>
            </w:pPr>
            <w:r>
              <w:rPr>
                <w:rFonts w:ascii="楷体" w:eastAsia="楷体" w:hAnsi="楷体" w:cs="楷体" w:hint="eastAsia"/>
                <w:b/>
                <w:bCs/>
                <w:sz w:val="24"/>
              </w:rPr>
              <w:t>合计完成学时</w:t>
            </w:r>
          </w:p>
        </w:tc>
        <w:tc>
          <w:tcPr>
            <w:tcW w:w="1785" w:type="dxa"/>
            <w:vAlign w:val="center"/>
          </w:tcPr>
          <w:p w:rsidR="00907D0A" w:rsidRDefault="00907D0A">
            <w:pPr>
              <w:spacing w:line="200" w:lineRule="exact"/>
              <w:jc w:val="center"/>
              <w:rPr>
                <w:rFonts w:ascii="楷体" w:eastAsia="楷体" w:hAnsi="楷体" w:cs="楷体"/>
                <w:sz w:val="24"/>
              </w:rPr>
            </w:pPr>
          </w:p>
        </w:tc>
        <w:tc>
          <w:tcPr>
            <w:tcW w:w="3189" w:type="dxa"/>
            <w:vAlign w:val="center"/>
          </w:tcPr>
          <w:p w:rsidR="00907D0A" w:rsidRDefault="00907D0A">
            <w:pPr>
              <w:jc w:val="center"/>
              <w:rPr>
                <w:rFonts w:ascii="楷体" w:eastAsia="楷体" w:hAnsi="楷体" w:cs="楷体"/>
                <w:sz w:val="24"/>
              </w:rPr>
            </w:pPr>
          </w:p>
        </w:tc>
      </w:tr>
    </w:tbl>
    <w:p w:rsidR="00907D0A" w:rsidRDefault="005274C4">
      <w:pPr>
        <w:ind w:firstLineChars="200" w:firstLine="480"/>
        <w:rPr>
          <w:rFonts w:ascii="微软雅黑" w:eastAsia="微软雅黑" w:hAnsi="微软雅黑" w:cs="微软雅黑"/>
          <w:b/>
          <w:bCs/>
          <w:sz w:val="24"/>
        </w:rPr>
      </w:pPr>
      <w:r>
        <w:rPr>
          <w:rFonts w:ascii="微软雅黑" w:eastAsia="微软雅黑" w:hAnsi="微软雅黑" w:cs="微软雅黑" w:hint="eastAsia"/>
          <w:b/>
          <w:bCs/>
          <w:sz w:val="24"/>
        </w:rPr>
        <w:t>本人承诺：如未</w:t>
      </w:r>
      <w:proofErr w:type="gramStart"/>
      <w:r>
        <w:rPr>
          <w:rFonts w:ascii="微软雅黑" w:eastAsia="微软雅黑" w:hAnsi="微软雅黑" w:cs="微软雅黑" w:hint="eastAsia"/>
          <w:b/>
          <w:bCs/>
          <w:sz w:val="24"/>
        </w:rPr>
        <w:t>按公需科目</w:t>
      </w:r>
      <w:proofErr w:type="gramEnd"/>
      <w:r>
        <w:rPr>
          <w:rFonts w:ascii="微软雅黑" w:eastAsia="微软雅黑" w:hAnsi="微软雅黑" w:cs="微软雅黑" w:hint="eastAsia"/>
          <w:b/>
          <w:bCs/>
          <w:sz w:val="24"/>
        </w:rPr>
        <w:t>已报名的学习计划完成规定学时的，如评审未通过，</w:t>
      </w:r>
    </w:p>
    <w:p w:rsidR="00907D0A" w:rsidRDefault="005274C4">
      <w:pPr>
        <w:rPr>
          <w:rFonts w:ascii="微软雅黑" w:eastAsia="微软雅黑" w:hAnsi="微软雅黑" w:cs="微软雅黑"/>
          <w:b/>
          <w:bCs/>
          <w:sz w:val="24"/>
        </w:rPr>
      </w:pPr>
      <w:r>
        <w:rPr>
          <w:rFonts w:ascii="微软雅黑" w:eastAsia="微软雅黑" w:hAnsi="微软雅黑" w:cs="微软雅黑" w:hint="eastAsia"/>
          <w:b/>
          <w:bCs/>
          <w:sz w:val="24"/>
        </w:rPr>
        <w:t xml:space="preserve">责任自负。                     </w:t>
      </w:r>
    </w:p>
    <w:p w:rsidR="00907D0A" w:rsidRDefault="005274C4">
      <w:pPr>
        <w:rPr>
          <w:rFonts w:ascii="微软雅黑" w:eastAsia="微软雅黑" w:hAnsi="微软雅黑" w:cs="微软雅黑"/>
          <w:b/>
          <w:bCs/>
          <w:sz w:val="28"/>
          <w:szCs w:val="28"/>
        </w:rPr>
      </w:pPr>
      <w:r>
        <w:rPr>
          <w:rFonts w:ascii="微软雅黑" w:eastAsia="微软雅黑" w:hAnsi="微软雅黑" w:cs="微软雅黑" w:hint="eastAsia"/>
          <w:b/>
          <w:bCs/>
          <w:sz w:val="28"/>
          <w:szCs w:val="28"/>
        </w:rPr>
        <w:t>申报人：                             2022年    月    日</w:t>
      </w:r>
    </w:p>
    <w:p w:rsidR="00907D0A" w:rsidRDefault="00907D0A">
      <w:pPr>
        <w:rPr>
          <w:rFonts w:ascii="微软雅黑" w:eastAsia="微软雅黑" w:hAnsi="微软雅黑" w:cs="微软雅黑"/>
          <w:b/>
          <w:bCs/>
          <w:sz w:val="28"/>
          <w:szCs w:val="28"/>
        </w:rPr>
      </w:pPr>
    </w:p>
    <w:p w:rsidR="00907D0A" w:rsidRDefault="005274C4">
      <w:pPr>
        <w:spacing w:line="360" w:lineRule="auto"/>
        <w:rPr>
          <w:rFonts w:ascii="仿宋" w:eastAsia="仿宋" w:hAnsi="仿宋" w:cs="仿宋"/>
          <w:b/>
          <w:bCs/>
          <w:sz w:val="28"/>
          <w:szCs w:val="28"/>
        </w:rPr>
      </w:pPr>
      <w:r>
        <w:rPr>
          <w:rFonts w:ascii="仿宋" w:eastAsia="仿宋" w:hAnsi="仿宋" w:cs="仿宋" w:hint="eastAsia"/>
          <w:b/>
          <w:bCs/>
          <w:sz w:val="36"/>
          <w:szCs w:val="36"/>
        </w:rPr>
        <w:lastRenderedPageBreak/>
        <w:fldChar w:fldCharType="begin"/>
      </w:r>
      <w:r>
        <w:rPr>
          <w:rFonts w:ascii="仿宋" w:eastAsia="仿宋" w:hAnsi="仿宋" w:cs="仿宋" w:hint="eastAsia"/>
          <w:b/>
          <w:bCs/>
          <w:sz w:val="36"/>
          <w:szCs w:val="36"/>
        </w:rPr>
        <w:instrText xml:space="preserve"> HYPERLINK "https://rsj.sh.gov.cn/cmsres/f7/f7cd5ed63f6c47de8d997e15fcf6aa47/eb1ebf65f04e25691dd00604fce71f9e.xlsx" \t "https://rsj.sh.gov.cn/tgjjszwpstz_17412/20210524/_blank" </w:instrText>
      </w:r>
      <w:r>
        <w:rPr>
          <w:rFonts w:ascii="仿宋" w:eastAsia="仿宋" w:hAnsi="仿宋" w:cs="仿宋" w:hint="eastAsia"/>
          <w:b/>
          <w:bCs/>
          <w:sz w:val="36"/>
          <w:szCs w:val="36"/>
        </w:rPr>
        <w:fldChar w:fldCharType="separate"/>
      </w:r>
      <w:r>
        <w:rPr>
          <w:rFonts w:ascii="仿宋" w:eastAsia="仿宋" w:hAnsi="仿宋" w:cs="仿宋" w:hint="eastAsia"/>
          <w:b/>
          <w:bCs/>
          <w:sz w:val="28"/>
          <w:szCs w:val="28"/>
        </w:rPr>
        <w:t>附件5：</w:t>
      </w:r>
    </w:p>
    <w:p w:rsidR="00907D0A" w:rsidRDefault="00907D0A">
      <w:pPr>
        <w:spacing w:line="360" w:lineRule="auto"/>
        <w:rPr>
          <w:rFonts w:ascii="仿宋" w:eastAsia="仿宋" w:hAnsi="仿宋" w:cs="仿宋"/>
          <w:b/>
          <w:bCs/>
          <w:sz w:val="36"/>
          <w:szCs w:val="36"/>
        </w:rPr>
      </w:pPr>
    </w:p>
    <w:p w:rsidR="00907D0A" w:rsidRDefault="005274C4">
      <w:pPr>
        <w:spacing w:line="360" w:lineRule="auto"/>
        <w:ind w:firstLineChars="500" w:firstLine="1807"/>
        <w:rPr>
          <w:rFonts w:ascii="仿宋" w:eastAsia="仿宋" w:hAnsi="仿宋" w:cs="仿宋"/>
          <w:b/>
          <w:bCs/>
          <w:sz w:val="36"/>
          <w:szCs w:val="36"/>
        </w:rPr>
      </w:pPr>
      <w:r>
        <w:rPr>
          <w:rFonts w:ascii="仿宋" w:eastAsia="仿宋" w:hAnsi="仿宋" w:cs="仿宋" w:hint="eastAsia"/>
          <w:b/>
          <w:bCs/>
          <w:sz w:val="36"/>
          <w:szCs w:val="36"/>
        </w:rPr>
        <w:t>2022年度预报仪电高级工程师基本信息表.</w:t>
      </w:r>
      <w:proofErr w:type="gramStart"/>
      <w:r>
        <w:rPr>
          <w:rFonts w:ascii="仿宋" w:eastAsia="仿宋" w:hAnsi="仿宋" w:cs="仿宋" w:hint="eastAsia"/>
          <w:b/>
          <w:bCs/>
          <w:sz w:val="36"/>
          <w:szCs w:val="36"/>
        </w:rPr>
        <w:t>xls</w:t>
      </w:r>
      <w:proofErr w:type="gramEnd"/>
      <w:r>
        <w:rPr>
          <w:rFonts w:ascii="仿宋" w:eastAsia="仿宋" w:hAnsi="仿宋" w:cs="仿宋" w:hint="eastAsia"/>
          <w:b/>
          <w:bCs/>
          <w:sz w:val="36"/>
          <w:szCs w:val="36"/>
        </w:rPr>
        <w:t>x</w:t>
      </w:r>
      <w:r>
        <w:rPr>
          <w:rFonts w:ascii="仿宋" w:eastAsia="仿宋" w:hAnsi="仿宋" w:cs="仿宋" w:hint="eastAsia"/>
          <w:b/>
          <w:bCs/>
          <w:sz w:val="36"/>
          <w:szCs w:val="36"/>
        </w:rPr>
        <w:fldChar w:fldCharType="end"/>
      </w:r>
    </w:p>
    <w:p w:rsidR="00907D0A" w:rsidRDefault="00907D0A" w:rsidP="005274C4">
      <w:pPr>
        <w:spacing w:line="360" w:lineRule="auto"/>
        <w:ind w:firstLineChars="400" w:firstLine="1120"/>
        <w:jc w:val="center"/>
        <w:rPr>
          <w:rFonts w:ascii="微软雅黑" w:eastAsia="微软雅黑" w:hAnsi="微软雅黑" w:cs="微软雅黑"/>
          <w:b/>
          <w:bCs/>
          <w:sz w:val="28"/>
          <w:szCs w:val="28"/>
        </w:rPr>
      </w:pPr>
    </w:p>
    <w:p w:rsidR="00907D0A" w:rsidRDefault="005274C4" w:rsidP="005274C4">
      <w:pPr>
        <w:spacing w:line="360" w:lineRule="auto"/>
        <w:ind w:firstLineChars="400" w:firstLine="1120"/>
        <w:jc w:val="center"/>
        <w:rPr>
          <w:rFonts w:ascii="微软雅黑" w:eastAsia="微软雅黑" w:hAnsi="微软雅黑" w:cs="微软雅黑"/>
          <w:b/>
          <w:bCs/>
          <w:sz w:val="28"/>
          <w:szCs w:val="28"/>
        </w:rPr>
      </w:pPr>
      <w:r>
        <w:rPr>
          <w:rFonts w:ascii="微软雅黑" w:eastAsia="微软雅黑" w:hAnsi="微软雅黑" w:cs="微软雅黑" w:hint="eastAsia"/>
          <w:b/>
          <w:bCs/>
          <w:sz w:val="28"/>
          <w:szCs w:val="28"/>
        </w:rPr>
        <w:t>请到市</w:t>
      </w:r>
      <w:proofErr w:type="gramStart"/>
      <w:r>
        <w:rPr>
          <w:rFonts w:ascii="微软雅黑" w:eastAsia="微软雅黑" w:hAnsi="微软雅黑" w:cs="微软雅黑" w:hint="eastAsia"/>
          <w:b/>
          <w:bCs/>
          <w:sz w:val="28"/>
          <w:szCs w:val="28"/>
        </w:rPr>
        <w:t>人社局官网</w:t>
      </w:r>
      <w:proofErr w:type="gramEnd"/>
      <w:r>
        <w:rPr>
          <w:rFonts w:ascii="微软雅黑" w:eastAsia="微软雅黑" w:hAnsi="微软雅黑" w:cs="微软雅黑" w:hint="eastAsia"/>
          <w:b/>
          <w:bCs/>
          <w:sz w:val="28"/>
          <w:szCs w:val="28"/>
        </w:rPr>
        <w:t xml:space="preserve"> — 政务公开 — 职称专家 —</w:t>
      </w:r>
    </w:p>
    <w:p w:rsidR="00907D0A" w:rsidRDefault="005274C4" w:rsidP="00907D0A">
      <w:pPr>
        <w:spacing w:line="360" w:lineRule="auto"/>
        <w:ind w:firstLineChars="400" w:firstLine="1120"/>
        <w:jc w:val="center"/>
        <w:rPr>
          <w:rFonts w:ascii="宋体" w:eastAsia="宋体" w:hAnsi="宋体" w:cs="宋体"/>
          <w:sz w:val="24"/>
        </w:rPr>
      </w:pPr>
      <w:r>
        <w:rPr>
          <w:rFonts w:ascii="微软雅黑" w:eastAsia="微软雅黑" w:hAnsi="微软雅黑" w:cs="微软雅黑" w:hint="eastAsia"/>
          <w:b/>
          <w:bCs/>
          <w:sz w:val="28"/>
          <w:szCs w:val="28"/>
        </w:rPr>
        <w:t>仪表电子专业评审通知 — 附件中下载</w:t>
      </w:r>
    </w:p>
    <w:sectPr w:rsidR="00907D0A">
      <w:pgSz w:w="11906" w:h="16838"/>
      <w:pgMar w:top="130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9486A1"/>
    <w:multiLevelType w:val="singleLevel"/>
    <w:tmpl w:val="9C9486A1"/>
    <w:lvl w:ilvl="0">
      <w:start w:val="1"/>
      <w:numFmt w:val="decimal"/>
      <w:suff w:val="nothing"/>
      <w:lvlText w:val="%1、"/>
      <w:lvlJc w:val="left"/>
    </w:lvl>
  </w:abstractNum>
  <w:abstractNum w:abstractNumId="1">
    <w:nsid w:val="B49F8A94"/>
    <w:multiLevelType w:val="singleLevel"/>
    <w:tmpl w:val="B49F8A94"/>
    <w:lvl w:ilvl="0">
      <w:start w:val="1"/>
      <w:numFmt w:val="chineseCounting"/>
      <w:suff w:val="nothing"/>
      <w:lvlText w:val="（%1）"/>
      <w:lvlJc w:val="left"/>
      <w:rPr>
        <w:rFonts w:hint="eastAsia"/>
      </w:rPr>
    </w:lvl>
  </w:abstractNum>
  <w:abstractNum w:abstractNumId="2">
    <w:nsid w:val="B5E7E36B"/>
    <w:multiLevelType w:val="singleLevel"/>
    <w:tmpl w:val="B5E7E36B"/>
    <w:lvl w:ilvl="0">
      <w:start w:val="5"/>
      <w:numFmt w:val="chineseCounting"/>
      <w:suff w:val="nothing"/>
      <w:lvlText w:val="%1、"/>
      <w:lvlJc w:val="left"/>
      <w:rPr>
        <w:rFonts w:hint="eastAsia"/>
      </w:rPr>
    </w:lvl>
  </w:abstractNum>
  <w:abstractNum w:abstractNumId="3">
    <w:nsid w:val="FFE65172"/>
    <w:multiLevelType w:val="singleLevel"/>
    <w:tmpl w:val="FFE65172"/>
    <w:lvl w:ilvl="0">
      <w:start w:val="1"/>
      <w:numFmt w:val="chineseCounting"/>
      <w:suff w:val="nothing"/>
      <w:lvlText w:val="%1、"/>
      <w:lvlJc w:val="left"/>
      <w:rPr>
        <w:rFonts w:hint="eastAsia"/>
      </w:rPr>
    </w:lvl>
  </w:abstractNum>
  <w:abstractNum w:abstractNumId="4">
    <w:nsid w:val="242AFFF2"/>
    <w:multiLevelType w:val="singleLevel"/>
    <w:tmpl w:val="242AFFF2"/>
    <w:lvl w:ilvl="0">
      <w:start w:val="3"/>
      <w:numFmt w:val="chineseCounting"/>
      <w:suff w:val="nothing"/>
      <w:lvlText w:val="（%1）"/>
      <w:lvlJc w:val="left"/>
      <w:rPr>
        <w:rFonts w:hint="eastAsia"/>
      </w:rPr>
    </w:lvl>
  </w:abstractNum>
  <w:abstractNum w:abstractNumId="5">
    <w:nsid w:val="2A1EB368"/>
    <w:multiLevelType w:val="singleLevel"/>
    <w:tmpl w:val="2A1EB368"/>
    <w:lvl w:ilvl="0">
      <w:start w:val="1"/>
      <w:numFmt w:val="decimal"/>
      <w:suff w:val="nothing"/>
      <w:lvlText w:val="%1、"/>
      <w:lvlJc w:val="left"/>
    </w:lvl>
  </w:abstractNum>
  <w:abstractNum w:abstractNumId="6">
    <w:nsid w:val="322DC511"/>
    <w:multiLevelType w:val="singleLevel"/>
    <w:tmpl w:val="322DC511"/>
    <w:lvl w:ilvl="0">
      <w:start w:val="1"/>
      <w:numFmt w:val="decimal"/>
      <w:suff w:val="nothing"/>
      <w:lvlText w:val="%1、"/>
      <w:lvlJc w:val="left"/>
      <w:pPr>
        <w:ind w:left="562" w:firstLine="0"/>
      </w:pPr>
    </w:lvl>
  </w:abstractNum>
  <w:abstractNum w:abstractNumId="7">
    <w:nsid w:val="6A11D9A1"/>
    <w:multiLevelType w:val="singleLevel"/>
    <w:tmpl w:val="6A11D9A1"/>
    <w:lvl w:ilvl="0">
      <w:start w:val="1"/>
      <w:numFmt w:val="decimal"/>
      <w:suff w:val="nothing"/>
      <w:lvlText w:val="（%1）"/>
      <w:lvlJc w:val="left"/>
    </w:lvl>
  </w:abstractNum>
  <w:abstractNum w:abstractNumId="8">
    <w:nsid w:val="6F1FC9D3"/>
    <w:multiLevelType w:val="singleLevel"/>
    <w:tmpl w:val="6F1FC9D3"/>
    <w:lvl w:ilvl="0">
      <w:start w:val="1"/>
      <w:numFmt w:val="chineseCounting"/>
      <w:suff w:val="nothing"/>
      <w:lvlText w:val="%1、"/>
      <w:lvlJc w:val="left"/>
      <w:rPr>
        <w:rFonts w:hint="eastAsia"/>
      </w:rPr>
    </w:lvl>
  </w:abstractNum>
  <w:num w:numId="1">
    <w:abstractNumId w:val="0"/>
  </w:num>
  <w:num w:numId="2">
    <w:abstractNumId w:val="4"/>
  </w:num>
  <w:num w:numId="3">
    <w:abstractNumId w:val="5"/>
  </w:num>
  <w:num w:numId="4">
    <w:abstractNumId w:val="1"/>
  </w:num>
  <w:num w:numId="5">
    <w:abstractNumId w:val="6"/>
  </w:num>
  <w:num w:numId="6">
    <w:abstractNumId w:val="2"/>
  </w:num>
  <w:num w:numId="7">
    <w:abstractNumId w:val="7"/>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F92B8F"/>
    <w:rsid w:val="001304D0"/>
    <w:rsid w:val="00136866"/>
    <w:rsid w:val="005274C4"/>
    <w:rsid w:val="00907D0A"/>
    <w:rsid w:val="00D01B59"/>
    <w:rsid w:val="00EA5EBE"/>
    <w:rsid w:val="071A350B"/>
    <w:rsid w:val="07200DF7"/>
    <w:rsid w:val="07EB6FAD"/>
    <w:rsid w:val="0963560B"/>
    <w:rsid w:val="105156C4"/>
    <w:rsid w:val="1CF92B8F"/>
    <w:rsid w:val="1D096339"/>
    <w:rsid w:val="1DFB7A27"/>
    <w:rsid w:val="20BD137B"/>
    <w:rsid w:val="21ED17C1"/>
    <w:rsid w:val="32A51CC8"/>
    <w:rsid w:val="36101F66"/>
    <w:rsid w:val="3C650D78"/>
    <w:rsid w:val="3F542542"/>
    <w:rsid w:val="4B0E11C4"/>
    <w:rsid w:val="4D381745"/>
    <w:rsid w:val="5EC37047"/>
    <w:rsid w:val="66873152"/>
    <w:rsid w:val="6BD70E50"/>
    <w:rsid w:val="74FF6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uiPriority w:val="99"/>
    <w:unhideWhenUsed/>
    <w:qFormat/>
    <w:rPr>
      <w:sz w:val="24"/>
      <w:szCs w:val="20"/>
    </w:rPr>
  </w:style>
  <w:style w:type="paragraph" w:styleId="a4">
    <w:name w:val="Normal (Web)"/>
    <w:basedOn w:val="a"/>
    <w:qFormat/>
    <w:pPr>
      <w:spacing w:beforeAutospacing="1" w:afterAutospacing="1"/>
      <w:jc w:val="left"/>
    </w:pPr>
    <w:rPr>
      <w:rFonts w:cs="Times New Roman"/>
      <w:kern w:val="0"/>
      <w:sz w:val="24"/>
    </w:rPr>
  </w:style>
  <w:style w:type="table" w:styleId="a5">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qFormat/>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uiPriority w:val="99"/>
    <w:unhideWhenUsed/>
    <w:qFormat/>
    <w:rPr>
      <w:sz w:val="24"/>
      <w:szCs w:val="20"/>
    </w:rPr>
  </w:style>
  <w:style w:type="paragraph" w:styleId="a4">
    <w:name w:val="Normal (Web)"/>
    <w:basedOn w:val="a"/>
    <w:qFormat/>
    <w:pPr>
      <w:spacing w:beforeAutospacing="1" w:afterAutospacing="1"/>
      <w:jc w:val="left"/>
    </w:pPr>
    <w:rPr>
      <w:rFonts w:cs="Times New Roman"/>
      <w:kern w:val="0"/>
      <w:sz w:val="24"/>
    </w:rPr>
  </w:style>
  <w:style w:type="table" w:styleId="a5">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sj.sh.gov.cn/cmsres/de/de5b85b1118e40df8acc68088aca2289/784a81b8bf6b169e8c03b0322557a027.doc"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rsj.sh.gov.cn/cmsres/fc/fc3b6cbce56c41a7991cb82bb2c9c797/b368b3219371ba40d52593e1d3a7d5f0.doc"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sj.sh.gov.cn/cmsres/f7/f7cd5ed63f6c47de8d997e15fcf6aa47/eb1ebf65f04e25691dd00604fce71f9e.xlsx" TargetMode="External"/><Relationship Id="rId5" Type="http://schemas.openxmlformats.org/officeDocument/2006/relationships/settings" Target="settings.xml"/><Relationship Id="rId10" Type="http://schemas.openxmlformats.org/officeDocument/2006/relationships/hyperlink" Target="https://rsj.sh.gov.cn/cmsres/36/36d3c225a48642719b95d64622fe7234/f20da7068f72c6e8a350523491df9ea4.doc" TargetMode="External"/><Relationship Id="rId4" Type="http://schemas.microsoft.com/office/2007/relationships/stylesWithEffects" Target="stylesWithEffects.xml"/><Relationship Id="rId9" Type="http://schemas.openxmlformats.org/officeDocument/2006/relationships/hyperlink" Target="https://rsj.sh.gov.cn/cmsres/1e/1e5e334da8d74d8d85013b287b0736d7/4301b2f5d9d52b7b8c8eee422a6d93db.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1538</Words>
  <Characters>8773</Characters>
  <Application>Microsoft Office Word</Application>
  <DocSecurity>0</DocSecurity>
  <Lines>73</Lines>
  <Paragraphs>20</Paragraphs>
  <ScaleCrop>false</ScaleCrop>
  <Company/>
  <LinksUpToDate>false</LinksUpToDate>
  <CharactersWithSpaces>10291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13916781680139com</dc:creator>
  <cp:lastModifiedBy>Dell</cp:lastModifiedBy>
  <cp:revision>4</cp:revision>
  <dcterms:created xsi:type="dcterms:W3CDTF">2022-07-16T02:08:00Z</dcterms:created>
  <dcterms:modified xsi:type="dcterms:W3CDTF">2022-07-18T04:31:00Z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