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AB1" w:rsidRDefault="00EF5D32">
      <w:pPr>
        <w:jc w:val="center"/>
      </w:pPr>
      <w:r>
        <w:rPr>
          <w:sz w:val="28"/>
        </w:rPr>
        <w:t xml:space="preserve">2020 </w:t>
      </w:r>
      <w:r>
        <w:rPr>
          <w:sz w:val="28"/>
        </w:rPr>
        <w:t>年度上海市工程系列汽车专业高级</w:t>
      </w:r>
      <w:r w:rsidR="004B53BA">
        <w:rPr>
          <w:sz w:val="28"/>
        </w:rPr>
        <w:t>工程师</w:t>
      </w:r>
      <w:r>
        <w:rPr>
          <w:sz w:val="28"/>
        </w:rPr>
        <w:t>评审通过人员名单公示</w:t>
      </w:r>
    </w:p>
    <w:p w:rsidR="00301AB1" w:rsidRDefault="00301AB1"/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77"/>
        <w:gridCol w:w="4536"/>
        <w:gridCol w:w="1135"/>
        <w:gridCol w:w="2078"/>
      </w:tblGrid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序号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单位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姓名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取得的职称资格名称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赵婷婷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董瑞强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石锦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程超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毛婷婷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黄如波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赵尤蕾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寇宏滨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浦新宇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张璐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董国凤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马洪启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赵亚芳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乔淑平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倪俊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王松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爱驰汽车（上海）有限公司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唐扬扬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沃尔沃汽车技术（上海）有限公司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张立存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麦格纳卫蓝新能源汽车技术（镇江）有限公司上海分公司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焦燕青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麦格纳卫蓝新能源汽车技术（镇江）有限公司上海分公司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项正波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黄轶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lastRenderedPageBreak/>
              <w:t>24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刘雪莱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上海汽车集团股份有限公司商用车技术中心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陈有松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张健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曹露芬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戴益亮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29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张子良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周瑛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关鹏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张元伟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上海汽车集团股份有限公司商用车技术中心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上海汽车集团股份有限公司商用车技术中心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马家明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王伟平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杨志刚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爱驰汽车（上海）有限公司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周丽杰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39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董明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华域三电汽车空调有限公司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范晶晶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陈一峰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黄益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郭浪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李谷楠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姚一鸣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上海汽车制动系统有限公司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李振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郭丽芳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漆晖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49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上海延锋金桥汽车饰件系统有限公司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张皖晋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魏子云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lastRenderedPageBreak/>
              <w:t>51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沙伯基础（中国）研发有限公司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冒文娟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张武杰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计留弟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郭俊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郑德兵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上海毓恬冠佳汽车零部件有限公司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张博榕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上海博泽电机有限公司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罗智恒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胡侠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59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马瑞利汽车零部件（芜湖）有限公司上海分公司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王艳光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上海汽车制动系统有限公司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李巍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陶靓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虞正卓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上汽通用汽车有限公司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林敏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上汽通用汽车有限公司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舒健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张晖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张燕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杨虹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上汽通用汽车有限公司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邹洋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69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楼杭锋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爱驰汽车（上海）有限公司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上海汽车集团股份有限公司商用车技术中心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柳一凡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曾晓蕾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上海汽车集团股份有限公司乘用车分公司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滕飞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绿驰汽车科技集团有限公司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王思哲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浙江方正电机股份有限公司上海分公司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上海汽车电驱动有限公司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张冀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高彬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lastRenderedPageBreak/>
              <w:t>78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79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联合汽车电子有限公司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孙辉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联合汽车电子有限公司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付乐中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上海汽车集团股份有限公司商用车技术中心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王人杰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邵华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华域汽车电动系统有限公司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崔刚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上海格令汽车电子有限公司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张鹏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汪新云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袁九宇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华域汽车系统股份有限公司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丁会利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翟辉冬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89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顾嫣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张健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沙晟春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威马汽车科技集团有限公司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刘崇俊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高放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朱英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苏松恺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吕俊磊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99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菲亚特克莱斯勒亚太投资有限公司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李亚南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刘爱东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宁李谱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陈丹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胡峰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lastRenderedPageBreak/>
              <w:t>105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李靖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钟建伟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陈志超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109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谢凌然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张秀英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张银超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上海柴油机股份有限公司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邓玫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袁卫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邵强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李亚娟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李秀海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李晨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简辉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119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杨新清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李相超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李广卫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德尔福（上海）动力推进系统有限公司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李卓明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王宁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里卡多科技咨询（上海）有限公司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狄亚格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德尔福（上海）动力推进系统有限公司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刘琼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上海汽车变速器有限公司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邵鹏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上海柴油机股份有限公司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顾欣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菲亚特动力科技管理（上海）有限公司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129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上海纳恩汽车技术有限公司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张明吉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陈桢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何默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lastRenderedPageBreak/>
              <w:t>132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仇林至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张效宇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邓凯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戴娟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张亮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泛亚汽车技术中心有限公司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葛维燕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张崴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139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李雪海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胡巧声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延锋汽车内饰系统（上海）有限公司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娄俊伟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上海汽车集团股份有限公司乘用车分公司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戴建军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上汽通用汽车有限公司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金舸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延锋汽车内饰系统（上海）有限公司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胡铭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上汽通用汽车有限公司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桂文池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吴华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147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曹月亮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148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邵寅俊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149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上海汽车集团股份有限公司技术中心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郑维维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150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上海汽车集团股份有限公司乘用车分公司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吴海平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151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华域视觉科技（上海）有限公司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郭肇基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152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爱驰汽车（上海）有限公司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司世战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153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王剑皖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154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上汽大众汽车有限公司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杨健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155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博世华域转向系统有限公司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吴七凡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  <w:tr w:rsidR="00301AB1" w:rsidTr="00375A5F">
        <w:trPr>
          <w:trHeight w:val="500"/>
        </w:trPr>
        <w:tc>
          <w:tcPr>
            <w:tcW w:w="577" w:type="dxa"/>
            <w:vAlign w:val="center"/>
          </w:tcPr>
          <w:p w:rsidR="00301AB1" w:rsidRDefault="00EF5D32" w:rsidP="00375A5F">
            <w:pPr>
              <w:jc w:val="center"/>
            </w:pPr>
            <w:r>
              <w:t>156</w:t>
            </w:r>
          </w:p>
        </w:tc>
        <w:tc>
          <w:tcPr>
            <w:tcW w:w="4536" w:type="dxa"/>
            <w:vAlign w:val="center"/>
          </w:tcPr>
          <w:p w:rsidR="00301AB1" w:rsidRDefault="00EF5D32" w:rsidP="00375A5F">
            <w:pPr>
              <w:jc w:val="center"/>
            </w:pPr>
            <w:r>
              <w:t>华域科尔本施密特活塞有限公司</w:t>
            </w:r>
          </w:p>
        </w:tc>
        <w:tc>
          <w:tcPr>
            <w:tcW w:w="1135" w:type="dxa"/>
            <w:vAlign w:val="center"/>
          </w:tcPr>
          <w:p w:rsidR="00301AB1" w:rsidRDefault="00EF5D32" w:rsidP="00375A5F">
            <w:pPr>
              <w:jc w:val="center"/>
            </w:pPr>
            <w:r>
              <w:t>邱学军</w:t>
            </w:r>
          </w:p>
        </w:tc>
        <w:tc>
          <w:tcPr>
            <w:tcW w:w="2078" w:type="dxa"/>
            <w:vAlign w:val="center"/>
          </w:tcPr>
          <w:p w:rsidR="00301AB1" w:rsidRDefault="00EF5D32" w:rsidP="00375A5F">
            <w:pPr>
              <w:jc w:val="center"/>
            </w:pPr>
            <w:r>
              <w:t>高级工程师</w:t>
            </w:r>
          </w:p>
        </w:tc>
      </w:tr>
    </w:tbl>
    <w:p w:rsidR="00301AB1" w:rsidRDefault="00301AB1"/>
    <w:p w:rsidR="00301AB1" w:rsidRDefault="00EF5D32">
      <w:r>
        <w:t>公示时间：</w:t>
      </w:r>
      <w:r w:rsidR="000705D6">
        <w:rPr>
          <w:rFonts w:hint="eastAsia"/>
        </w:rPr>
        <w:t>2020</w:t>
      </w:r>
      <w:r>
        <w:t xml:space="preserve"> </w:t>
      </w:r>
      <w:r>
        <w:t>年</w:t>
      </w:r>
      <w:r w:rsidR="000705D6">
        <w:rPr>
          <w:rFonts w:hint="eastAsia"/>
        </w:rPr>
        <w:t>12</w:t>
      </w:r>
      <w:r w:rsidR="000705D6">
        <w:rPr>
          <w:rFonts w:hint="eastAsia"/>
        </w:rPr>
        <w:t>月</w:t>
      </w:r>
      <w:r w:rsidR="000705D6">
        <w:rPr>
          <w:rFonts w:hint="eastAsia"/>
        </w:rPr>
        <w:t>24</w:t>
      </w:r>
      <w:r>
        <w:t xml:space="preserve"> </w:t>
      </w:r>
      <w:r>
        <w:t>日</w:t>
      </w:r>
      <w:r>
        <w:t>——</w:t>
      </w:r>
      <w:r w:rsidR="000705D6">
        <w:rPr>
          <w:rFonts w:hint="eastAsia"/>
        </w:rPr>
        <w:t>2021</w:t>
      </w:r>
      <w:r>
        <w:t xml:space="preserve"> </w:t>
      </w:r>
      <w:r>
        <w:t>年</w:t>
      </w:r>
      <w:r w:rsidR="000705D6">
        <w:rPr>
          <w:rFonts w:hint="eastAsia"/>
        </w:rPr>
        <w:t>1</w:t>
      </w:r>
      <w:r>
        <w:t xml:space="preserve"> </w:t>
      </w:r>
      <w:r>
        <w:t>月</w:t>
      </w:r>
      <w:r w:rsidR="000705D6">
        <w:rPr>
          <w:rFonts w:hint="eastAsia"/>
        </w:rPr>
        <w:t>12</w:t>
      </w:r>
      <w:r>
        <w:t xml:space="preserve"> </w:t>
      </w:r>
      <w:r>
        <w:t>日</w:t>
      </w:r>
    </w:p>
    <w:p w:rsidR="00301AB1" w:rsidRDefault="00301AB1"/>
    <w:p w:rsidR="00301AB1" w:rsidRDefault="00EF5D32">
      <w:r>
        <w:t>联系单位：</w:t>
      </w:r>
      <w:r>
        <w:t xml:space="preserve">       </w:t>
      </w:r>
      <w:r w:rsidR="00375A5F">
        <w:rPr>
          <w:rFonts w:hint="eastAsia"/>
        </w:rPr>
        <w:t>上海市工程系列汽车专业高级职称评审委员会</w:t>
      </w:r>
    </w:p>
    <w:p w:rsidR="00301AB1" w:rsidRDefault="00301AB1"/>
    <w:p w:rsidR="00301AB1" w:rsidRDefault="00EF5D32">
      <w:r>
        <w:t>联系电话：</w:t>
      </w:r>
      <w:r w:rsidR="00375A5F">
        <w:t xml:space="preserve">     </w:t>
      </w:r>
      <w:r w:rsidR="00375A5F">
        <w:rPr>
          <w:rFonts w:hint="eastAsia"/>
        </w:rPr>
        <w:t>65750057</w:t>
      </w:r>
      <w:r>
        <w:t xml:space="preserve"> </w:t>
      </w:r>
    </w:p>
    <w:sectPr w:rsidR="00301AB1" w:rsidSect="000B2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F62" w:rsidRDefault="00672F62" w:rsidP="00706F20">
      <w:r>
        <w:separator/>
      </w:r>
    </w:p>
  </w:endnote>
  <w:endnote w:type="continuationSeparator" w:id="1">
    <w:p w:rsidR="00672F62" w:rsidRDefault="00672F62" w:rsidP="00706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F62" w:rsidRDefault="00672F62" w:rsidP="00706F20">
      <w:r>
        <w:separator/>
      </w:r>
    </w:p>
  </w:footnote>
  <w:footnote w:type="continuationSeparator" w:id="1">
    <w:p w:rsidR="00672F62" w:rsidRDefault="00672F62" w:rsidP="00706F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01AB1"/>
    <w:rsid w:val="000705D6"/>
    <w:rsid w:val="000B2D3F"/>
    <w:rsid w:val="00301AB1"/>
    <w:rsid w:val="00375A5F"/>
    <w:rsid w:val="004B53BA"/>
    <w:rsid w:val="00672F62"/>
    <w:rsid w:val="00706F20"/>
    <w:rsid w:val="00E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D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6F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6F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673</Words>
  <Characters>3840</Characters>
  <Application>Microsoft Office Word</Application>
  <DocSecurity>0</DocSecurity>
  <Lines>32</Lines>
  <Paragraphs>9</Paragraphs>
  <ScaleCrop>false</ScaleCrop>
  <Company/>
  <LinksUpToDate>false</LinksUpToDate>
  <CharactersWithSpaces>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zhuanjichu</cp:lastModifiedBy>
  <cp:revision>3</cp:revision>
  <dcterms:created xsi:type="dcterms:W3CDTF">2020-12-24T01:18:00Z</dcterms:created>
  <dcterms:modified xsi:type="dcterms:W3CDTF">2020-12-24T01:18:00Z</dcterms:modified>
</cp:coreProperties>
</file>